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8B70" w14:textId="77777777" w:rsidR="006E6537" w:rsidRDefault="004A030C" w:rsidP="006E6537">
      <w:pPr>
        <w:pStyle w:val="Heading1"/>
        <w:ind w:left="0"/>
        <w:jc w:val="center"/>
      </w:pPr>
      <w:bookmarkStart w:id="0" w:name="_GoBack"/>
      <w:bookmarkEnd w:id="0"/>
      <w:r>
        <w:t xml:space="preserve">Collier Metropolitan Planning Organization </w:t>
      </w:r>
    </w:p>
    <w:p w14:paraId="60A7046D" w14:textId="77777777" w:rsidR="006E6537" w:rsidRDefault="004A030C" w:rsidP="006E6537">
      <w:pPr>
        <w:pStyle w:val="Heading1"/>
        <w:ind w:left="0"/>
        <w:jc w:val="center"/>
      </w:pPr>
      <w:r>
        <w:t xml:space="preserve">Board of County Commission Chambers </w:t>
      </w:r>
    </w:p>
    <w:p w14:paraId="1E3EAE09" w14:textId="0790FF83" w:rsidR="00C50DBE" w:rsidRDefault="004A030C" w:rsidP="006E6537">
      <w:pPr>
        <w:pStyle w:val="Heading1"/>
        <w:ind w:left="0"/>
        <w:jc w:val="center"/>
      </w:pPr>
      <w:r>
        <w:t>Collier County Government Center</w:t>
      </w:r>
    </w:p>
    <w:p w14:paraId="7B231F2D" w14:textId="77777777" w:rsidR="006E6537" w:rsidRDefault="004A030C" w:rsidP="006E6537">
      <w:pPr>
        <w:jc w:val="center"/>
        <w:rPr>
          <w:b/>
          <w:spacing w:val="-4"/>
          <w:sz w:val="24"/>
        </w:rPr>
      </w:pPr>
      <w:r>
        <w:rPr>
          <w:b/>
          <w:sz w:val="24"/>
        </w:rPr>
        <w:t xml:space="preserve">3299 Tamiami Trail East, 3rd </w:t>
      </w:r>
      <w:r>
        <w:rPr>
          <w:b/>
          <w:spacing w:val="-4"/>
          <w:sz w:val="24"/>
        </w:rPr>
        <w:t xml:space="preserve">Floor </w:t>
      </w:r>
    </w:p>
    <w:p w14:paraId="1E3EAE0A" w14:textId="0261C083" w:rsidR="00C50DBE" w:rsidRDefault="004A030C" w:rsidP="006E6537">
      <w:pPr>
        <w:jc w:val="center"/>
        <w:rPr>
          <w:b/>
          <w:sz w:val="24"/>
        </w:rPr>
      </w:pPr>
      <w:r>
        <w:rPr>
          <w:b/>
          <w:sz w:val="24"/>
        </w:rPr>
        <w:t>Naples, FL</w:t>
      </w:r>
      <w:r>
        <w:rPr>
          <w:b/>
          <w:spacing w:val="58"/>
          <w:sz w:val="24"/>
        </w:rPr>
        <w:t xml:space="preserve"> </w:t>
      </w:r>
      <w:r>
        <w:rPr>
          <w:b/>
          <w:sz w:val="24"/>
        </w:rPr>
        <w:t>34112</w:t>
      </w:r>
    </w:p>
    <w:p w14:paraId="1E3EAE0B" w14:textId="3E70D62C" w:rsidR="00C50DBE" w:rsidRDefault="004A030C" w:rsidP="006E6537">
      <w:pPr>
        <w:jc w:val="center"/>
        <w:rPr>
          <w:b/>
          <w:sz w:val="24"/>
        </w:rPr>
      </w:pPr>
      <w:r>
        <w:rPr>
          <w:b/>
          <w:sz w:val="24"/>
        </w:rPr>
        <w:t>February 14, 2020</w:t>
      </w:r>
    </w:p>
    <w:p w14:paraId="1E3EAE0C" w14:textId="77777777" w:rsidR="00C50DBE" w:rsidRDefault="004A030C" w:rsidP="006E6537">
      <w:pPr>
        <w:jc w:val="center"/>
        <w:rPr>
          <w:b/>
          <w:sz w:val="24"/>
        </w:rPr>
      </w:pPr>
      <w:r>
        <w:rPr>
          <w:b/>
          <w:sz w:val="24"/>
        </w:rPr>
        <w:t>9:00 a.m.</w:t>
      </w:r>
    </w:p>
    <w:p w14:paraId="1E3EAE0D" w14:textId="77777777" w:rsidR="00C50DBE" w:rsidRDefault="00C50DBE" w:rsidP="006E6537">
      <w:pPr>
        <w:pStyle w:val="BodyText"/>
        <w:jc w:val="both"/>
        <w:rPr>
          <w:b/>
          <w:sz w:val="23"/>
        </w:rPr>
      </w:pPr>
    </w:p>
    <w:p w14:paraId="6394C2ED" w14:textId="77777777" w:rsidR="006E6537" w:rsidRDefault="006E6537" w:rsidP="006E6537">
      <w:pPr>
        <w:tabs>
          <w:tab w:val="left" w:pos="340"/>
        </w:tabs>
        <w:ind w:left="-240"/>
        <w:jc w:val="both"/>
        <w:rPr>
          <w:b/>
          <w:sz w:val="24"/>
        </w:rPr>
      </w:pPr>
    </w:p>
    <w:p w14:paraId="65C6031E" w14:textId="5F3D7953" w:rsidR="006E6537" w:rsidRDefault="006E6537" w:rsidP="006E6537">
      <w:pPr>
        <w:jc w:val="both"/>
        <w:rPr>
          <w:b/>
          <w:sz w:val="24"/>
        </w:rPr>
      </w:pPr>
      <w:r>
        <w:rPr>
          <w:b/>
          <w:sz w:val="24"/>
        </w:rPr>
        <w:t>1.</w:t>
      </w:r>
      <w:r>
        <w:rPr>
          <w:b/>
          <w:sz w:val="24"/>
        </w:rPr>
        <w:tab/>
      </w:r>
      <w:r w:rsidR="004A030C" w:rsidRPr="006E6537">
        <w:rPr>
          <w:b/>
          <w:sz w:val="24"/>
        </w:rPr>
        <w:t>CALL TO</w:t>
      </w:r>
      <w:r w:rsidR="004A030C" w:rsidRPr="006E6537">
        <w:rPr>
          <w:b/>
          <w:spacing w:val="-1"/>
          <w:sz w:val="24"/>
        </w:rPr>
        <w:t xml:space="preserve"> </w:t>
      </w:r>
      <w:r w:rsidR="004A030C" w:rsidRPr="006E6537">
        <w:rPr>
          <w:b/>
          <w:sz w:val="24"/>
        </w:rPr>
        <w:t>ORDER</w:t>
      </w:r>
    </w:p>
    <w:p w14:paraId="1B0AAF81" w14:textId="77777777" w:rsidR="006E6537" w:rsidRDefault="006E6537" w:rsidP="006E6537">
      <w:pPr>
        <w:ind w:left="-240"/>
        <w:jc w:val="both"/>
      </w:pPr>
    </w:p>
    <w:p w14:paraId="1E3EAE0F" w14:textId="5353AD23" w:rsidR="00C50DBE" w:rsidRPr="006E6537" w:rsidRDefault="006E6537" w:rsidP="006E6537">
      <w:pPr>
        <w:jc w:val="both"/>
        <w:rPr>
          <w:b/>
          <w:sz w:val="24"/>
        </w:rPr>
      </w:pPr>
      <w:r>
        <w:tab/>
      </w:r>
      <w:r w:rsidR="004A030C">
        <w:t xml:space="preserve">Meeting was called to order at approximately </w:t>
      </w:r>
      <w:r w:rsidR="00DB5D18">
        <w:t>9:00 A.M.</w:t>
      </w:r>
    </w:p>
    <w:p w14:paraId="1E3EAE10" w14:textId="77777777" w:rsidR="00C50DBE" w:rsidRDefault="00C50DBE" w:rsidP="006E6537">
      <w:pPr>
        <w:pStyle w:val="BodyText"/>
        <w:jc w:val="both"/>
      </w:pPr>
    </w:p>
    <w:p w14:paraId="1E3EAE11" w14:textId="77A3AE6C" w:rsidR="00C50DBE" w:rsidRDefault="00D93616" w:rsidP="006E6537">
      <w:pPr>
        <w:pStyle w:val="Heading1"/>
        <w:ind w:left="0"/>
        <w:jc w:val="both"/>
      </w:pPr>
      <w:r>
        <w:t>2.</w:t>
      </w:r>
      <w:r>
        <w:tab/>
      </w:r>
      <w:r w:rsidR="004A030C">
        <w:t>ROLL</w:t>
      </w:r>
      <w:r w:rsidR="004A030C">
        <w:rPr>
          <w:spacing w:val="-1"/>
        </w:rPr>
        <w:t xml:space="preserve"> </w:t>
      </w:r>
      <w:r w:rsidR="004A030C">
        <w:t>CALL</w:t>
      </w:r>
    </w:p>
    <w:p w14:paraId="0E684B14" w14:textId="77777777" w:rsidR="00D93616" w:rsidRDefault="00D93616" w:rsidP="006E6537">
      <w:pPr>
        <w:jc w:val="both"/>
        <w:rPr>
          <w:b/>
          <w:sz w:val="24"/>
        </w:rPr>
      </w:pPr>
      <w:r>
        <w:rPr>
          <w:b/>
          <w:sz w:val="24"/>
        </w:rPr>
        <w:tab/>
      </w:r>
    </w:p>
    <w:p w14:paraId="1E3EAE12" w14:textId="5214FB55" w:rsidR="00C50DBE" w:rsidRDefault="00D93616" w:rsidP="006E6537">
      <w:pPr>
        <w:jc w:val="both"/>
        <w:rPr>
          <w:sz w:val="24"/>
        </w:rPr>
      </w:pPr>
      <w:r>
        <w:rPr>
          <w:b/>
          <w:sz w:val="24"/>
        </w:rPr>
        <w:tab/>
      </w:r>
      <w:r w:rsidR="004A030C">
        <w:rPr>
          <w:b/>
          <w:sz w:val="24"/>
        </w:rPr>
        <w:t xml:space="preserve">Brandy Otero </w:t>
      </w:r>
      <w:r w:rsidR="004A030C">
        <w:rPr>
          <w:sz w:val="24"/>
        </w:rPr>
        <w:t>called roll and confirmed a quorum was present.</w:t>
      </w:r>
    </w:p>
    <w:p w14:paraId="1E3EAE13" w14:textId="77777777" w:rsidR="00C50DBE" w:rsidRDefault="00C50DBE" w:rsidP="006E6537">
      <w:pPr>
        <w:pStyle w:val="BodyText"/>
        <w:jc w:val="both"/>
      </w:pPr>
    </w:p>
    <w:p w14:paraId="1E3EAE14" w14:textId="77777777" w:rsidR="00C50DBE" w:rsidRDefault="004A030C" w:rsidP="006E6537">
      <w:pPr>
        <w:jc w:val="both"/>
        <w:rPr>
          <w:b/>
          <w:sz w:val="24"/>
        </w:rPr>
      </w:pPr>
      <w:r>
        <w:rPr>
          <w:b/>
          <w:color w:val="212121"/>
          <w:sz w:val="24"/>
          <w:u w:val="thick" w:color="212121"/>
        </w:rPr>
        <w:t>Members Present</w:t>
      </w:r>
    </w:p>
    <w:p w14:paraId="42CF0800" w14:textId="77777777" w:rsidR="00815631" w:rsidRDefault="004A030C" w:rsidP="006E6537">
      <w:pPr>
        <w:pStyle w:val="BodyText"/>
        <w:jc w:val="both"/>
        <w:rPr>
          <w:color w:val="212121"/>
        </w:rPr>
      </w:pPr>
      <w:r>
        <w:rPr>
          <w:color w:val="212121"/>
        </w:rPr>
        <w:t xml:space="preserve">Councilman Reg Buxton, City of Naples, Chair </w:t>
      </w:r>
    </w:p>
    <w:p w14:paraId="11A86BB1" w14:textId="5D3F1E96" w:rsidR="00815631" w:rsidRDefault="00815631" w:rsidP="006E6537">
      <w:pPr>
        <w:pStyle w:val="BodyText"/>
        <w:jc w:val="both"/>
        <w:rPr>
          <w:color w:val="212121"/>
        </w:rPr>
      </w:pPr>
      <w:r>
        <w:rPr>
          <w:color w:val="212121"/>
        </w:rPr>
        <w:t xml:space="preserve">Councilman Erik </w:t>
      </w:r>
      <w:proofErr w:type="spellStart"/>
      <w:r>
        <w:rPr>
          <w:color w:val="212121"/>
        </w:rPr>
        <w:t>Brechnitz</w:t>
      </w:r>
      <w:proofErr w:type="spellEnd"/>
      <w:r>
        <w:rPr>
          <w:color w:val="212121"/>
        </w:rPr>
        <w:t>, City of Marco Island</w:t>
      </w:r>
    </w:p>
    <w:p w14:paraId="68AE0E71" w14:textId="7421B57C" w:rsidR="00396631" w:rsidRDefault="00396631" w:rsidP="006E6537">
      <w:pPr>
        <w:pStyle w:val="BodyText"/>
        <w:jc w:val="both"/>
        <w:rPr>
          <w:color w:val="212121"/>
        </w:rPr>
      </w:pPr>
      <w:r>
        <w:rPr>
          <w:color w:val="212121"/>
        </w:rPr>
        <w:t>Councilman Terry Hutchison, City of</w:t>
      </w:r>
      <w:r>
        <w:rPr>
          <w:color w:val="212121"/>
          <w:spacing w:val="-2"/>
        </w:rPr>
        <w:t xml:space="preserve"> </w:t>
      </w:r>
      <w:r>
        <w:rPr>
          <w:color w:val="212121"/>
        </w:rPr>
        <w:t>Naples</w:t>
      </w:r>
    </w:p>
    <w:p w14:paraId="4C3C4996" w14:textId="43252035" w:rsidR="00396631" w:rsidRDefault="00396631" w:rsidP="006E6537">
      <w:pPr>
        <w:pStyle w:val="BodyText"/>
        <w:jc w:val="both"/>
        <w:rPr>
          <w:color w:val="212121"/>
          <w:spacing w:val="-3"/>
        </w:rPr>
      </w:pPr>
      <w:r>
        <w:rPr>
          <w:color w:val="212121"/>
        </w:rPr>
        <w:t xml:space="preserve">Councilwoman Elaine Middelstaedt, City of Everglades City, </w:t>
      </w:r>
      <w:r>
        <w:rPr>
          <w:color w:val="212121"/>
          <w:spacing w:val="-3"/>
        </w:rPr>
        <w:t>Vice-Chair</w:t>
      </w:r>
    </w:p>
    <w:p w14:paraId="05CEA8B1" w14:textId="77777777" w:rsidR="00396631" w:rsidRDefault="00396631" w:rsidP="006E6537">
      <w:pPr>
        <w:pStyle w:val="BodyText"/>
        <w:jc w:val="both"/>
      </w:pPr>
      <w:r>
        <w:rPr>
          <w:color w:val="212121"/>
        </w:rPr>
        <w:t>Commissioner Andy Solis, Collier County BCC District 2</w:t>
      </w:r>
    </w:p>
    <w:p w14:paraId="407FB8D0" w14:textId="46B928A0" w:rsidR="00DB5D18" w:rsidRDefault="00DB5D18" w:rsidP="006E6537">
      <w:pPr>
        <w:pStyle w:val="BodyText"/>
        <w:jc w:val="both"/>
        <w:rPr>
          <w:color w:val="212121"/>
        </w:rPr>
      </w:pPr>
      <w:r>
        <w:rPr>
          <w:color w:val="212121"/>
        </w:rPr>
        <w:t>Commissioner William L. McDaniel, Jr. District 5</w:t>
      </w:r>
    </w:p>
    <w:p w14:paraId="7F123851" w14:textId="0438E02E" w:rsidR="00DB5D18" w:rsidRDefault="00DB5D18" w:rsidP="006E6537">
      <w:pPr>
        <w:pStyle w:val="BodyText"/>
        <w:jc w:val="both"/>
        <w:rPr>
          <w:color w:val="212121"/>
        </w:rPr>
      </w:pPr>
      <w:r>
        <w:rPr>
          <w:color w:val="212121"/>
        </w:rPr>
        <w:t>Commissioner Penny Taylor, Collier County BCC District 4</w:t>
      </w:r>
    </w:p>
    <w:p w14:paraId="45183A26" w14:textId="28D6A258" w:rsidR="00DB5D18" w:rsidRDefault="00DB5D18" w:rsidP="006E6537">
      <w:pPr>
        <w:pStyle w:val="BodyText"/>
        <w:jc w:val="both"/>
        <w:rPr>
          <w:color w:val="212121"/>
        </w:rPr>
      </w:pPr>
      <w:r>
        <w:rPr>
          <w:color w:val="212121"/>
        </w:rPr>
        <w:t xml:space="preserve">Commissioner Burt Saunders, Collier County BCC District 3 </w:t>
      </w:r>
    </w:p>
    <w:p w14:paraId="07342840" w14:textId="50307A72" w:rsidR="00AF2406" w:rsidRDefault="00AF2406" w:rsidP="006E6537">
      <w:pPr>
        <w:pStyle w:val="BodyText"/>
        <w:jc w:val="both"/>
      </w:pPr>
      <w:r>
        <w:rPr>
          <w:color w:val="212121"/>
        </w:rPr>
        <w:t>Commissioner Donna Fiala, Collier County BCC District 1** Arrived at 9:08 a.m.</w:t>
      </w:r>
    </w:p>
    <w:p w14:paraId="1E3EAE1B" w14:textId="77777777" w:rsidR="00C50DBE" w:rsidRDefault="00C50DBE" w:rsidP="006E6537">
      <w:pPr>
        <w:pStyle w:val="BodyText"/>
        <w:jc w:val="both"/>
      </w:pPr>
    </w:p>
    <w:p w14:paraId="1E3EAE1C" w14:textId="77777777" w:rsidR="00C50DBE" w:rsidRDefault="004A030C" w:rsidP="006E6537">
      <w:pPr>
        <w:jc w:val="both"/>
        <w:rPr>
          <w:b/>
          <w:sz w:val="24"/>
        </w:rPr>
      </w:pPr>
      <w:r>
        <w:rPr>
          <w:b/>
          <w:color w:val="212121"/>
          <w:sz w:val="24"/>
          <w:u w:val="thick" w:color="212121"/>
        </w:rPr>
        <w:t>Members Absent</w:t>
      </w:r>
    </w:p>
    <w:p w14:paraId="5171F700" w14:textId="77777777" w:rsidR="00815631" w:rsidRDefault="00815631" w:rsidP="006E6537">
      <w:pPr>
        <w:jc w:val="both"/>
        <w:rPr>
          <w:b/>
          <w:color w:val="212121"/>
          <w:sz w:val="24"/>
          <w:u w:val="thick" w:color="212121"/>
        </w:rPr>
      </w:pPr>
    </w:p>
    <w:p w14:paraId="1E3EAE1F" w14:textId="2753B5CB" w:rsidR="00C50DBE" w:rsidRDefault="004A030C" w:rsidP="006E6537">
      <w:pPr>
        <w:jc w:val="both"/>
        <w:rPr>
          <w:b/>
          <w:sz w:val="24"/>
        </w:rPr>
      </w:pPr>
      <w:r>
        <w:rPr>
          <w:b/>
          <w:color w:val="212121"/>
          <w:sz w:val="24"/>
          <w:u w:val="thick" w:color="212121"/>
        </w:rPr>
        <w:t>MPO Staff</w:t>
      </w:r>
    </w:p>
    <w:p w14:paraId="74B2E2E8" w14:textId="77777777" w:rsidR="00D93616" w:rsidRDefault="004A030C" w:rsidP="006E6537">
      <w:pPr>
        <w:pStyle w:val="BodyText"/>
        <w:jc w:val="both"/>
        <w:rPr>
          <w:color w:val="212121"/>
        </w:rPr>
      </w:pPr>
      <w:r>
        <w:rPr>
          <w:color w:val="212121"/>
        </w:rPr>
        <w:t>Anne McLaughlin, Executive Director</w:t>
      </w:r>
    </w:p>
    <w:p w14:paraId="1E3EAE20" w14:textId="61181A39" w:rsidR="00C50DBE" w:rsidRDefault="004A030C" w:rsidP="006E6537">
      <w:pPr>
        <w:pStyle w:val="BodyText"/>
        <w:jc w:val="both"/>
      </w:pPr>
      <w:r>
        <w:rPr>
          <w:color w:val="212121"/>
        </w:rPr>
        <w:t>Brandy Otero, Principal Planner</w:t>
      </w:r>
    </w:p>
    <w:p w14:paraId="1E3EAE21" w14:textId="607A9CD4" w:rsidR="00C50DBE" w:rsidRDefault="004A030C" w:rsidP="006E6537">
      <w:pPr>
        <w:pStyle w:val="BodyText"/>
        <w:jc w:val="both"/>
        <w:rPr>
          <w:color w:val="212121"/>
        </w:rPr>
      </w:pPr>
      <w:r>
        <w:rPr>
          <w:color w:val="212121"/>
        </w:rPr>
        <w:t>Eric Ortman, Senior Planner</w:t>
      </w:r>
    </w:p>
    <w:p w14:paraId="5ADF5DA9" w14:textId="12A873BB" w:rsidR="00D93616" w:rsidRDefault="00D93616" w:rsidP="006E6537">
      <w:pPr>
        <w:pStyle w:val="BodyText"/>
        <w:jc w:val="both"/>
      </w:pPr>
      <w:r>
        <w:rPr>
          <w:color w:val="212121"/>
        </w:rPr>
        <w:t xml:space="preserve">Karen </w:t>
      </w:r>
      <w:proofErr w:type="spellStart"/>
      <w:r>
        <w:rPr>
          <w:color w:val="212121"/>
        </w:rPr>
        <w:t>Intriago</w:t>
      </w:r>
      <w:proofErr w:type="spellEnd"/>
      <w:r>
        <w:rPr>
          <w:color w:val="212121"/>
        </w:rPr>
        <w:t>, Administrative Assistant</w:t>
      </w:r>
    </w:p>
    <w:p w14:paraId="1E3EAE22" w14:textId="780E026C" w:rsidR="00C50DBE" w:rsidRDefault="00D94BA0" w:rsidP="006E6537">
      <w:pPr>
        <w:pStyle w:val="BodyText"/>
        <w:jc w:val="both"/>
      </w:pPr>
      <w:r>
        <w:rPr>
          <w:color w:val="212121"/>
        </w:rPr>
        <w:t xml:space="preserve">Josephine Medina, </w:t>
      </w:r>
      <w:r>
        <w:rPr>
          <w:color w:val="212121"/>
        </w:rPr>
        <w:t>Senior Planner</w:t>
      </w:r>
    </w:p>
    <w:p w14:paraId="48DACC82" w14:textId="77777777" w:rsidR="00745DEB" w:rsidRDefault="00745DEB" w:rsidP="006E6537">
      <w:pPr>
        <w:jc w:val="both"/>
        <w:rPr>
          <w:b/>
          <w:color w:val="212121"/>
          <w:sz w:val="24"/>
          <w:u w:val="thick" w:color="212121"/>
        </w:rPr>
      </w:pPr>
    </w:p>
    <w:p w14:paraId="1E3EAE23" w14:textId="0C237F64" w:rsidR="00C50DBE" w:rsidRDefault="004A030C" w:rsidP="006E6537">
      <w:pPr>
        <w:jc w:val="both"/>
        <w:rPr>
          <w:b/>
          <w:sz w:val="24"/>
        </w:rPr>
      </w:pPr>
      <w:r>
        <w:rPr>
          <w:b/>
          <w:color w:val="212121"/>
          <w:sz w:val="24"/>
          <w:u w:val="thick" w:color="212121"/>
        </w:rPr>
        <w:t>FDOT</w:t>
      </w:r>
    </w:p>
    <w:p w14:paraId="7C8CBDED" w14:textId="77777777" w:rsidR="00D93616" w:rsidRDefault="004A030C" w:rsidP="006E6537">
      <w:pPr>
        <w:pStyle w:val="BodyText"/>
        <w:jc w:val="both"/>
        <w:rPr>
          <w:color w:val="212121"/>
        </w:rPr>
      </w:pPr>
      <w:r>
        <w:rPr>
          <w:color w:val="212121"/>
        </w:rPr>
        <w:t xml:space="preserve">L. K. Nandam, District 1 Secretary </w:t>
      </w:r>
    </w:p>
    <w:p w14:paraId="1E3EAE24" w14:textId="47DCCC0C" w:rsidR="00C50DBE" w:rsidRDefault="004A030C" w:rsidP="006E6537">
      <w:pPr>
        <w:pStyle w:val="BodyText"/>
        <w:jc w:val="both"/>
      </w:pPr>
      <w:r>
        <w:rPr>
          <w:color w:val="212121"/>
        </w:rPr>
        <w:t>Wayne</w:t>
      </w:r>
      <w:r>
        <w:rPr>
          <w:color w:val="212121"/>
          <w:spacing w:val="-1"/>
        </w:rPr>
        <w:t xml:space="preserve"> </w:t>
      </w:r>
      <w:r>
        <w:rPr>
          <w:color w:val="212121"/>
        </w:rPr>
        <w:t>Gaither</w:t>
      </w:r>
    </w:p>
    <w:p w14:paraId="1E3EAE25" w14:textId="77777777" w:rsidR="00C50DBE" w:rsidRDefault="004A030C" w:rsidP="006E6537">
      <w:pPr>
        <w:pStyle w:val="BodyText"/>
        <w:jc w:val="both"/>
      </w:pPr>
      <w:r>
        <w:rPr>
          <w:color w:val="212121"/>
        </w:rPr>
        <w:t>Victoria</w:t>
      </w:r>
      <w:r>
        <w:rPr>
          <w:color w:val="212121"/>
          <w:spacing w:val="-1"/>
        </w:rPr>
        <w:t xml:space="preserve"> </w:t>
      </w:r>
      <w:r>
        <w:rPr>
          <w:color w:val="212121"/>
        </w:rPr>
        <w:t>Peters</w:t>
      </w:r>
    </w:p>
    <w:p w14:paraId="1E3EAE26" w14:textId="77777777" w:rsidR="00C50DBE" w:rsidRDefault="00C50DBE" w:rsidP="006E6537">
      <w:pPr>
        <w:pStyle w:val="BodyText"/>
        <w:jc w:val="both"/>
      </w:pPr>
    </w:p>
    <w:p w14:paraId="1E3EAE27" w14:textId="77777777" w:rsidR="00C50DBE" w:rsidRDefault="004A030C" w:rsidP="006E6537">
      <w:pPr>
        <w:jc w:val="both"/>
        <w:rPr>
          <w:b/>
          <w:sz w:val="24"/>
        </w:rPr>
      </w:pPr>
      <w:r>
        <w:rPr>
          <w:b/>
          <w:color w:val="212121"/>
          <w:sz w:val="24"/>
          <w:u w:val="thick" w:color="212121"/>
        </w:rPr>
        <w:t>Others Present</w:t>
      </w:r>
    </w:p>
    <w:p w14:paraId="28620610" w14:textId="65B77F54" w:rsidR="008A5915" w:rsidRDefault="00375846" w:rsidP="006E6537">
      <w:pPr>
        <w:pStyle w:val="BodyText"/>
        <w:jc w:val="both"/>
        <w:rPr>
          <w:color w:val="212121"/>
        </w:rPr>
      </w:pPr>
      <w:r>
        <w:rPr>
          <w:color w:val="212121"/>
        </w:rPr>
        <w:t>Bill Gra</w:t>
      </w:r>
      <w:r w:rsidR="00D94BA0">
        <w:rPr>
          <w:color w:val="212121"/>
        </w:rPr>
        <w:t>m</w:t>
      </w:r>
      <w:r>
        <w:rPr>
          <w:color w:val="212121"/>
        </w:rPr>
        <w:t>er</w:t>
      </w:r>
      <w:r w:rsidR="008A5915">
        <w:rPr>
          <w:color w:val="212121"/>
        </w:rPr>
        <w:t>, Jacobs Engineering</w:t>
      </w:r>
    </w:p>
    <w:p w14:paraId="7A14E707" w14:textId="4B9CAC88" w:rsidR="00641CDE" w:rsidRDefault="00641CDE" w:rsidP="006E6537">
      <w:pPr>
        <w:pStyle w:val="BodyText"/>
        <w:jc w:val="both"/>
        <w:rPr>
          <w:color w:val="212121"/>
        </w:rPr>
      </w:pPr>
      <w:r>
        <w:rPr>
          <w:color w:val="212121"/>
        </w:rPr>
        <w:t xml:space="preserve">Joe Bonness, Chair </w:t>
      </w:r>
      <w:r w:rsidR="00D94BA0">
        <w:rPr>
          <w:color w:val="212121"/>
        </w:rPr>
        <w:t>–</w:t>
      </w:r>
      <w:r>
        <w:rPr>
          <w:color w:val="212121"/>
        </w:rPr>
        <w:t xml:space="preserve"> BPAC</w:t>
      </w:r>
    </w:p>
    <w:p w14:paraId="4017EA37" w14:textId="6F51232E" w:rsidR="00D94BA0" w:rsidRDefault="00D94BA0" w:rsidP="006E6537">
      <w:pPr>
        <w:pStyle w:val="BodyText"/>
        <w:jc w:val="both"/>
        <w:rPr>
          <w:color w:val="212121"/>
        </w:rPr>
      </w:pPr>
      <w:r>
        <w:rPr>
          <w:color w:val="212121"/>
        </w:rPr>
        <w:t xml:space="preserve">Scott Teach, </w:t>
      </w:r>
      <w:r w:rsidR="00745DEB">
        <w:rPr>
          <w:color w:val="212121"/>
        </w:rPr>
        <w:t>County Attorney’s Office</w:t>
      </w:r>
    </w:p>
    <w:p w14:paraId="1E3EAE2E" w14:textId="44442596" w:rsidR="00C50DBE" w:rsidRDefault="006E6537" w:rsidP="006E6537">
      <w:pPr>
        <w:pStyle w:val="BodyText"/>
        <w:jc w:val="both"/>
      </w:pPr>
      <w:r>
        <w:rPr>
          <w:color w:val="212121"/>
        </w:rPr>
        <w:t>V</w:t>
      </w:r>
      <w:r w:rsidR="004154D8">
        <w:rPr>
          <w:color w:val="212121"/>
        </w:rPr>
        <w:t xml:space="preserve">alerie </w:t>
      </w:r>
      <w:proofErr w:type="spellStart"/>
      <w:r w:rsidR="004154D8">
        <w:rPr>
          <w:color w:val="212121"/>
        </w:rPr>
        <w:t>Nowottnick</w:t>
      </w:r>
      <w:proofErr w:type="spellEnd"/>
      <w:r w:rsidR="004A030C">
        <w:rPr>
          <w:color w:val="212121"/>
        </w:rPr>
        <w:t>, Minute Taker</w:t>
      </w:r>
    </w:p>
    <w:p w14:paraId="1E3EAE2F" w14:textId="77777777" w:rsidR="00C50DBE" w:rsidRDefault="00C50DBE" w:rsidP="006E6537">
      <w:pPr>
        <w:pStyle w:val="BodyText"/>
        <w:jc w:val="both"/>
      </w:pPr>
    </w:p>
    <w:p w14:paraId="1E3EAE30" w14:textId="1B347E45" w:rsidR="00C50DBE" w:rsidRDefault="00D93616" w:rsidP="006E6537">
      <w:pPr>
        <w:pStyle w:val="Heading1"/>
        <w:ind w:left="0"/>
        <w:jc w:val="both"/>
      </w:pPr>
      <w:r>
        <w:t>3.</w:t>
      </w:r>
      <w:r>
        <w:tab/>
      </w:r>
      <w:r w:rsidR="004A030C">
        <w:t>PLEDGE OF</w:t>
      </w:r>
      <w:r w:rsidR="004A030C">
        <w:rPr>
          <w:spacing w:val="-1"/>
        </w:rPr>
        <w:t xml:space="preserve"> </w:t>
      </w:r>
      <w:r w:rsidR="004A030C">
        <w:t>ALLEGIANCE</w:t>
      </w:r>
    </w:p>
    <w:p w14:paraId="55D19EF1" w14:textId="77777777" w:rsidR="00D93616" w:rsidRDefault="00D93616" w:rsidP="006E6537">
      <w:pPr>
        <w:jc w:val="both"/>
        <w:rPr>
          <w:b/>
          <w:color w:val="212121"/>
          <w:sz w:val="24"/>
        </w:rPr>
      </w:pPr>
    </w:p>
    <w:p w14:paraId="1E3EAE31" w14:textId="0745E25A" w:rsidR="00C50DBE" w:rsidRDefault="00D93616" w:rsidP="006E6537">
      <w:pPr>
        <w:jc w:val="both"/>
        <w:rPr>
          <w:color w:val="212121"/>
          <w:sz w:val="24"/>
        </w:rPr>
      </w:pPr>
      <w:r>
        <w:rPr>
          <w:b/>
          <w:color w:val="212121"/>
          <w:sz w:val="24"/>
        </w:rPr>
        <w:tab/>
      </w:r>
      <w:r w:rsidR="004A030C">
        <w:rPr>
          <w:b/>
          <w:color w:val="212121"/>
          <w:sz w:val="24"/>
        </w:rPr>
        <w:t xml:space="preserve">Commissioner McDaniel </w:t>
      </w:r>
      <w:r w:rsidR="004A030C">
        <w:rPr>
          <w:color w:val="212121"/>
          <w:sz w:val="24"/>
        </w:rPr>
        <w:t>led the Pledge of Allegiance</w:t>
      </w:r>
      <w:r w:rsidR="00560B70">
        <w:rPr>
          <w:color w:val="212121"/>
          <w:sz w:val="24"/>
        </w:rPr>
        <w:t>.</w:t>
      </w:r>
    </w:p>
    <w:p w14:paraId="728F9239" w14:textId="08E99104" w:rsidR="00487B07" w:rsidRDefault="00487B07" w:rsidP="006E6537">
      <w:pPr>
        <w:jc w:val="both"/>
        <w:rPr>
          <w:sz w:val="24"/>
        </w:rPr>
      </w:pPr>
    </w:p>
    <w:p w14:paraId="036D071F" w14:textId="44C8FB11" w:rsidR="00487B07" w:rsidRDefault="00560B70" w:rsidP="006E6537">
      <w:pPr>
        <w:jc w:val="both"/>
        <w:rPr>
          <w:b/>
          <w:bCs/>
          <w:sz w:val="24"/>
        </w:rPr>
      </w:pPr>
      <w:r>
        <w:rPr>
          <w:b/>
          <w:bCs/>
          <w:sz w:val="24"/>
        </w:rPr>
        <w:t>4.</w:t>
      </w:r>
      <w:r>
        <w:rPr>
          <w:b/>
          <w:bCs/>
          <w:sz w:val="24"/>
        </w:rPr>
        <w:tab/>
      </w:r>
      <w:r w:rsidR="00487B07">
        <w:rPr>
          <w:b/>
          <w:bCs/>
          <w:sz w:val="24"/>
        </w:rPr>
        <w:t>ELECTION OF CHAIR (NOT REQUIRED)</w:t>
      </w:r>
    </w:p>
    <w:p w14:paraId="601F350C" w14:textId="77777777" w:rsidR="00560B70" w:rsidRDefault="00560B70" w:rsidP="006E6537">
      <w:pPr>
        <w:ind w:firstLine="720"/>
        <w:jc w:val="both"/>
        <w:rPr>
          <w:b/>
          <w:bCs/>
          <w:sz w:val="24"/>
        </w:rPr>
      </w:pPr>
    </w:p>
    <w:p w14:paraId="43F82D0C" w14:textId="7E8D215D" w:rsidR="00487B07" w:rsidRDefault="00560B70" w:rsidP="006E6537">
      <w:pPr>
        <w:ind w:firstLine="720"/>
        <w:jc w:val="both"/>
        <w:rPr>
          <w:b/>
          <w:bCs/>
          <w:sz w:val="24"/>
        </w:rPr>
      </w:pPr>
      <w:r>
        <w:rPr>
          <w:b/>
          <w:bCs/>
          <w:sz w:val="24"/>
        </w:rPr>
        <w:t>4.1</w:t>
      </w:r>
      <w:r>
        <w:rPr>
          <w:b/>
          <w:bCs/>
          <w:sz w:val="24"/>
        </w:rPr>
        <w:tab/>
      </w:r>
      <w:r w:rsidR="00487B07">
        <w:rPr>
          <w:b/>
          <w:bCs/>
          <w:sz w:val="24"/>
        </w:rPr>
        <w:t>Elect MPO Board Chair and Vice-Chair</w:t>
      </w:r>
    </w:p>
    <w:p w14:paraId="12923FE6" w14:textId="0FAA2004" w:rsidR="00DB5D18" w:rsidRDefault="00DB5D18" w:rsidP="006E6537">
      <w:pPr>
        <w:jc w:val="both"/>
        <w:rPr>
          <w:b/>
          <w:bCs/>
          <w:sz w:val="24"/>
        </w:rPr>
      </w:pPr>
    </w:p>
    <w:p w14:paraId="0C9AFB8B" w14:textId="5493B047" w:rsidR="00DB5D18" w:rsidRPr="00EE4449" w:rsidRDefault="00A43750" w:rsidP="004F59B3">
      <w:pPr>
        <w:ind w:left="720"/>
        <w:jc w:val="both"/>
        <w:rPr>
          <w:i/>
          <w:iCs/>
          <w:sz w:val="24"/>
        </w:rPr>
      </w:pPr>
      <w:r>
        <w:rPr>
          <w:b/>
          <w:bCs/>
          <w:i/>
          <w:iCs/>
          <w:sz w:val="24"/>
        </w:rPr>
        <w:tab/>
      </w:r>
      <w:r w:rsidR="00560B70" w:rsidRPr="00EE4449">
        <w:rPr>
          <w:b/>
          <w:bCs/>
          <w:i/>
          <w:iCs/>
          <w:sz w:val="24"/>
        </w:rPr>
        <w:t>Commissioner</w:t>
      </w:r>
      <w:r w:rsidR="00DB5D18" w:rsidRPr="00EE4449">
        <w:rPr>
          <w:b/>
          <w:bCs/>
          <w:i/>
          <w:iCs/>
          <w:sz w:val="24"/>
        </w:rPr>
        <w:t xml:space="preserve"> Taylor</w:t>
      </w:r>
      <w:r w:rsidR="00DB5D18" w:rsidRPr="00EE4449">
        <w:rPr>
          <w:i/>
          <w:iCs/>
          <w:sz w:val="24"/>
        </w:rPr>
        <w:t xml:space="preserve"> nomin</w:t>
      </w:r>
      <w:r w:rsidR="00560B70" w:rsidRPr="00EE4449">
        <w:rPr>
          <w:i/>
          <w:iCs/>
          <w:sz w:val="24"/>
        </w:rPr>
        <w:t>at</w:t>
      </w:r>
      <w:r w:rsidR="00DB5D18" w:rsidRPr="00EE4449">
        <w:rPr>
          <w:i/>
          <w:iCs/>
          <w:sz w:val="24"/>
        </w:rPr>
        <w:t xml:space="preserve">ed </w:t>
      </w:r>
      <w:r w:rsidR="00560B70" w:rsidRPr="00EE4449">
        <w:rPr>
          <w:b/>
          <w:bCs/>
          <w:i/>
          <w:iCs/>
          <w:sz w:val="24"/>
        </w:rPr>
        <w:t>Councilwoman</w:t>
      </w:r>
      <w:r w:rsidR="00DB5D18" w:rsidRPr="00EE4449">
        <w:rPr>
          <w:b/>
          <w:bCs/>
          <w:i/>
          <w:iCs/>
          <w:sz w:val="24"/>
        </w:rPr>
        <w:t xml:space="preserve"> </w:t>
      </w:r>
      <w:proofErr w:type="spellStart"/>
      <w:r w:rsidR="00DB5D18" w:rsidRPr="00EE4449">
        <w:rPr>
          <w:b/>
          <w:bCs/>
          <w:i/>
          <w:iCs/>
          <w:sz w:val="24"/>
        </w:rPr>
        <w:t>Middlestaedt</w:t>
      </w:r>
      <w:proofErr w:type="spellEnd"/>
      <w:r w:rsidR="00560B70" w:rsidRPr="00EE4449">
        <w:rPr>
          <w:i/>
          <w:iCs/>
          <w:sz w:val="24"/>
        </w:rPr>
        <w:t xml:space="preserve"> for Chair.  </w:t>
      </w:r>
      <w:r w:rsidR="00560B70" w:rsidRPr="00EE4449">
        <w:rPr>
          <w:b/>
          <w:bCs/>
          <w:i/>
          <w:iCs/>
          <w:sz w:val="24"/>
        </w:rPr>
        <w:t>Councilman</w:t>
      </w:r>
      <w:r w:rsidR="00DB5D18" w:rsidRPr="00EE4449">
        <w:rPr>
          <w:b/>
          <w:bCs/>
          <w:i/>
          <w:iCs/>
          <w:sz w:val="24"/>
        </w:rPr>
        <w:t xml:space="preserve"> Buxton</w:t>
      </w:r>
      <w:r w:rsidR="00DB5D18" w:rsidRPr="00EE4449">
        <w:rPr>
          <w:i/>
          <w:iCs/>
          <w:sz w:val="24"/>
        </w:rPr>
        <w:t xml:space="preserve"> seconded.  Unanimous vote.  </w:t>
      </w:r>
      <w:r w:rsidR="00560B70" w:rsidRPr="00EE4449">
        <w:rPr>
          <w:b/>
          <w:bCs/>
          <w:i/>
          <w:iCs/>
          <w:sz w:val="24"/>
        </w:rPr>
        <w:t>Commissioner</w:t>
      </w:r>
      <w:r w:rsidR="00DB5D18" w:rsidRPr="00EE4449">
        <w:rPr>
          <w:b/>
          <w:bCs/>
          <w:i/>
          <w:iCs/>
          <w:sz w:val="24"/>
        </w:rPr>
        <w:t xml:space="preserve"> McDaniel</w:t>
      </w:r>
      <w:r w:rsidR="00DB5D18" w:rsidRPr="00EE4449">
        <w:rPr>
          <w:i/>
          <w:iCs/>
          <w:sz w:val="24"/>
        </w:rPr>
        <w:t xml:space="preserve"> nominated </w:t>
      </w:r>
      <w:r w:rsidR="00560B70" w:rsidRPr="00EE4449">
        <w:rPr>
          <w:b/>
          <w:bCs/>
          <w:i/>
          <w:iCs/>
          <w:sz w:val="24"/>
        </w:rPr>
        <w:t xml:space="preserve">Commissioner </w:t>
      </w:r>
      <w:r w:rsidR="00DB5D18" w:rsidRPr="00EE4449">
        <w:rPr>
          <w:b/>
          <w:bCs/>
          <w:i/>
          <w:iCs/>
          <w:sz w:val="24"/>
        </w:rPr>
        <w:t>Saunders</w:t>
      </w:r>
      <w:r w:rsidR="00560B70" w:rsidRPr="00EE4449">
        <w:rPr>
          <w:i/>
          <w:iCs/>
          <w:sz w:val="24"/>
        </w:rPr>
        <w:t xml:space="preserve"> for Vice Chair</w:t>
      </w:r>
      <w:r w:rsidR="00DB5D18" w:rsidRPr="00EE4449">
        <w:rPr>
          <w:i/>
          <w:iCs/>
          <w:sz w:val="24"/>
        </w:rPr>
        <w:t>.</w:t>
      </w:r>
      <w:r w:rsidR="00560B70" w:rsidRPr="00EE4449">
        <w:rPr>
          <w:i/>
          <w:iCs/>
          <w:sz w:val="24"/>
        </w:rPr>
        <w:t xml:space="preserve">  </w:t>
      </w:r>
      <w:r w:rsidR="00560B70" w:rsidRPr="00EE4449">
        <w:rPr>
          <w:b/>
          <w:bCs/>
          <w:i/>
          <w:iCs/>
          <w:sz w:val="24"/>
        </w:rPr>
        <w:t xml:space="preserve">Commissioner </w:t>
      </w:r>
      <w:r w:rsidR="00DB5D18" w:rsidRPr="00EE4449">
        <w:rPr>
          <w:b/>
          <w:bCs/>
          <w:i/>
          <w:iCs/>
          <w:sz w:val="24"/>
        </w:rPr>
        <w:t>Taylor</w:t>
      </w:r>
      <w:r w:rsidR="00DB5D18" w:rsidRPr="00EE4449">
        <w:rPr>
          <w:i/>
          <w:iCs/>
          <w:sz w:val="24"/>
        </w:rPr>
        <w:t xml:space="preserve"> clarified that</w:t>
      </w:r>
      <w:r w:rsidR="00560B70" w:rsidRPr="00EE4449">
        <w:rPr>
          <w:i/>
          <w:iCs/>
          <w:sz w:val="24"/>
        </w:rPr>
        <w:t>, historically, the</w:t>
      </w:r>
      <w:r w:rsidR="00DB5D18" w:rsidRPr="00EE4449">
        <w:rPr>
          <w:i/>
          <w:iCs/>
          <w:sz w:val="24"/>
        </w:rPr>
        <w:t xml:space="preserve"> Vice Chair becomes Chair</w:t>
      </w:r>
      <w:r w:rsidR="00745DEB">
        <w:rPr>
          <w:i/>
          <w:iCs/>
          <w:sz w:val="24"/>
        </w:rPr>
        <w:t xml:space="preserve"> and the position rotates among the cities and the county.</w:t>
      </w:r>
      <w:r w:rsidR="00DB5D18" w:rsidRPr="00EE4449">
        <w:rPr>
          <w:i/>
          <w:iCs/>
          <w:sz w:val="24"/>
        </w:rPr>
        <w:t xml:space="preserve">  </w:t>
      </w:r>
      <w:r w:rsidR="00560B70" w:rsidRPr="00EE4449">
        <w:rPr>
          <w:b/>
          <w:bCs/>
          <w:i/>
          <w:iCs/>
          <w:sz w:val="24"/>
        </w:rPr>
        <w:t xml:space="preserve">Commissioner </w:t>
      </w:r>
      <w:r w:rsidR="00DB5D18" w:rsidRPr="00EE4449">
        <w:rPr>
          <w:b/>
          <w:bCs/>
          <w:i/>
          <w:iCs/>
          <w:sz w:val="24"/>
        </w:rPr>
        <w:t xml:space="preserve">McDaniel </w:t>
      </w:r>
      <w:r w:rsidR="00DB5D18" w:rsidRPr="00EE4449">
        <w:rPr>
          <w:i/>
          <w:iCs/>
          <w:sz w:val="24"/>
        </w:rPr>
        <w:t>amend</w:t>
      </w:r>
      <w:r w:rsidR="00560B70" w:rsidRPr="00EE4449">
        <w:rPr>
          <w:i/>
          <w:iCs/>
          <w:sz w:val="24"/>
        </w:rPr>
        <w:t>ed the</w:t>
      </w:r>
      <w:r w:rsidR="00DB5D18" w:rsidRPr="00EE4449">
        <w:rPr>
          <w:i/>
          <w:iCs/>
          <w:sz w:val="24"/>
        </w:rPr>
        <w:t xml:space="preserve"> motion to nominate </w:t>
      </w:r>
      <w:r w:rsidR="00560B70" w:rsidRPr="00EE4449">
        <w:rPr>
          <w:b/>
          <w:bCs/>
          <w:i/>
          <w:iCs/>
          <w:sz w:val="24"/>
        </w:rPr>
        <w:t xml:space="preserve">Councilman </w:t>
      </w:r>
      <w:proofErr w:type="spellStart"/>
      <w:r w:rsidR="00DB5D18" w:rsidRPr="00EE4449">
        <w:rPr>
          <w:b/>
          <w:bCs/>
          <w:i/>
          <w:iCs/>
          <w:sz w:val="24"/>
        </w:rPr>
        <w:t>Brechnitz</w:t>
      </w:r>
      <w:proofErr w:type="spellEnd"/>
      <w:r w:rsidR="00DB5D18" w:rsidRPr="00EE4449">
        <w:rPr>
          <w:i/>
          <w:iCs/>
          <w:sz w:val="24"/>
        </w:rPr>
        <w:t xml:space="preserve">.  </w:t>
      </w:r>
      <w:r w:rsidR="00560B70" w:rsidRPr="00EE4449">
        <w:rPr>
          <w:b/>
          <w:bCs/>
          <w:i/>
          <w:iCs/>
          <w:sz w:val="24"/>
        </w:rPr>
        <w:t xml:space="preserve">Councilwoman </w:t>
      </w:r>
      <w:proofErr w:type="spellStart"/>
      <w:r w:rsidR="00DB5D18" w:rsidRPr="00EE4449">
        <w:rPr>
          <w:b/>
          <w:bCs/>
          <w:i/>
          <w:iCs/>
          <w:sz w:val="24"/>
        </w:rPr>
        <w:t>Middlestaedt</w:t>
      </w:r>
      <w:proofErr w:type="spellEnd"/>
      <w:r w:rsidR="00DB5D18" w:rsidRPr="00EE4449">
        <w:rPr>
          <w:i/>
          <w:iCs/>
          <w:sz w:val="24"/>
        </w:rPr>
        <w:t xml:space="preserve"> seconded.</w:t>
      </w:r>
      <w:r w:rsidR="00560B70" w:rsidRPr="00EE4449">
        <w:rPr>
          <w:i/>
          <w:iCs/>
          <w:sz w:val="24"/>
        </w:rPr>
        <w:t xml:space="preserve">  Unanimous vote.</w:t>
      </w:r>
    </w:p>
    <w:p w14:paraId="1E3EAE32" w14:textId="77777777" w:rsidR="00C50DBE" w:rsidRDefault="00C50DBE" w:rsidP="006E6537">
      <w:pPr>
        <w:pStyle w:val="BodyText"/>
        <w:jc w:val="both"/>
        <w:rPr>
          <w:sz w:val="23"/>
        </w:rPr>
      </w:pPr>
    </w:p>
    <w:p w14:paraId="73BBF530" w14:textId="77777777" w:rsidR="00487B07" w:rsidRPr="00487B07" w:rsidRDefault="00487B07" w:rsidP="006E6537">
      <w:pPr>
        <w:pStyle w:val="ListParagraph"/>
        <w:numPr>
          <w:ilvl w:val="0"/>
          <w:numId w:val="3"/>
        </w:numPr>
        <w:ind w:left="0"/>
        <w:jc w:val="both"/>
        <w:outlineLvl w:val="0"/>
        <w:rPr>
          <w:b/>
          <w:bCs/>
          <w:vanish/>
          <w:sz w:val="24"/>
          <w:szCs w:val="24"/>
        </w:rPr>
      </w:pPr>
    </w:p>
    <w:p w14:paraId="1E3EAE33" w14:textId="306E2D1A" w:rsidR="00C50DBE" w:rsidRDefault="00560B70" w:rsidP="006E6537">
      <w:pPr>
        <w:pStyle w:val="Heading1"/>
        <w:ind w:left="0"/>
        <w:jc w:val="both"/>
      </w:pPr>
      <w:r>
        <w:t>5.</w:t>
      </w:r>
      <w:r>
        <w:tab/>
      </w:r>
      <w:r w:rsidR="004A030C">
        <w:t>APPROVAL OF THE AGENDA, PREVIOUS MINUTES AND CONSENT</w:t>
      </w:r>
      <w:r w:rsidR="004A030C">
        <w:rPr>
          <w:spacing w:val="-4"/>
        </w:rPr>
        <w:t xml:space="preserve"> </w:t>
      </w:r>
      <w:r w:rsidR="004A030C">
        <w:t>ITEMS</w:t>
      </w:r>
    </w:p>
    <w:p w14:paraId="1E3EAE34" w14:textId="77777777" w:rsidR="00C50DBE" w:rsidRDefault="00C50DBE" w:rsidP="006E6537">
      <w:pPr>
        <w:pStyle w:val="BodyText"/>
        <w:jc w:val="both"/>
        <w:rPr>
          <w:b/>
        </w:rPr>
      </w:pPr>
    </w:p>
    <w:p w14:paraId="5DAEB547" w14:textId="37B6AA16" w:rsidR="00560B70" w:rsidRDefault="00560B70" w:rsidP="006E6537">
      <w:pPr>
        <w:jc w:val="both"/>
        <w:rPr>
          <w:b/>
          <w:iCs/>
          <w:sz w:val="24"/>
        </w:rPr>
      </w:pPr>
      <w:r>
        <w:rPr>
          <w:b/>
          <w:iCs/>
          <w:sz w:val="24"/>
        </w:rPr>
        <w:tab/>
        <w:t>5.A.</w:t>
      </w:r>
      <w:r>
        <w:rPr>
          <w:b/>
          <w:iCs/>
          <w:sz w:val="24"/>
        </w:rPr>
        <w:tab/>
        <w:t>December 13, 2019 Meeting Minutes</w:t>
      </w:r>
    </w:p>
    <w:p w14:paraId="75A7EDD3" w14:textId="77777777" w:rsidR="00560B70" w:rsidRPr="00560B70" w:rsidRDefault="00560B70" w:rsidP="006E6537">
      <w:pPr>
        <w:jc w:val="both"/>
        <w:rPr>
          <w:b/>
          <w:iCs/>
          <w:sz w:val="24"/>
        </w:rPr>
      </w:pPr>
    </w:p>
    <w:p w14:paraId="1E3EAE36" w14:textId="2F7A5636" w:rsidR="00C50DBE" w:rsidRDefault="00A43750" w:rsidP="004F59B3">
      <w:pPr>
        <w:ind w:left="720"/>
        <w:jc w:val="both"/>
        <w:rPr>
          <w:i/>
          <w:sz w:val="24"/>
        </w:rPr>
      </w:pPr>
      <w:r>
        <w:rPr>
          <w:b/>
          <w:i/>
          <w:sz w:val="24"/>
        </w:rPr>
        <w:tab/>
      </w:r>
      <w:r w:rsidR="004A030C">
        <w:rPr>
          <w:b/>
          <w:i/>
          <w:sz w:val="24"/>
        </w:rPr>
        <w:t>Co</w:t>
      </w:r>
      <w:r w:rsidR="00EE4449">
        <w:rPr>
          <w:b/>
          <w:i/>
          <w:sz w:val="24"/>
        </w:rPr>
        <w:t>uncilman</w:t>
      </w:r>
      <w:r w:rsidR="00DB5D18">
        <w:rPr>
          <w:b/>
          <w:i/>
          <w:sz w:val="24"/>
        </w:rPr>
        <w:t xml:space="preserve"> </w:t>
      </w:r>
      <w:proofErr w:type="spellStart"/>
      <w:r w:rsidR="00DB5D18">
        <w:rPr>
          <w:b/>
          <w:i/>
          <w:sz w:val="24"/>
        </w:rPr>
        <w:t>Brechnitz</w:t>
      </w:r>
      <w:proofErr w:type="spellEnd"/>
      <w:r w:rsidR="004A030C">
        <w:rPr>
          <w:b/>
          <w:i/>
          <w:sz w:val="24"/>
        </w:rPr>
        <w:t xml:space="preserve"> </w:t>
      </w:r>
      <w:r w:rsidR="004A030C">
        <w:rPr>
          <w:i/>
          <w:sz w:val="24"/>
        </w:rPr>
        <w:t xml:space="preserve">moved </w:t>
      </w:r>
      <w:r w:rsidR="00EE4449">
        <w:rPr>
          <w:i/>
          <w:sz w:val="24"/>
        </w:rPr>
        <w:t xml:space="preserve">for </w:t>
      </w:r>
      <w:r w:rsidR="004A030C">
        <w:rPr>
          <w:i/>
          <w:sz w:val="24"/>
        </w:rPr>
        <w:t>approval</w:t>
      </w:r>
      <w:r w:rsidR="00EE4449">
        <w:rPr>
          <w:i/>
          <w:sz w:val="24"/>
        </w:rPr>
        <w:t xml:space="preserve"> of the Agenda, Previous Minutes, and Consent Items.  </w:t>
      </w:r>
      <w:r w:rsidR="00EE4449" w:rsidRPr="00EE4449">
        <w:rPr>
          <w:b/>
          <w:bCs/>
          <w:i/>
          <w:sz w:val="24"/>
        </w:rPr>
        <w:t>Councilman</w:t>
      </w:r>
      <w:r w:rsidR="00DB5D18" w:rsidRPr="00EE4449">
        <w:rPr>
          <w:b/>
          <w:bCs/>
          <w:i/>
          <w:sz w:val="24"/>
        </w:rPr>
        <w:t xml:space="preserve"> Buxton</w:t>
      </w:r>
      <w:r w:rsidR="00DB5D18">
        <w:rPr>
          <w:i/>
          <w:sz w:val="24"/>
        </w:rPr>
        <w:t xml:space="preserve"> seconded.</w:t>
      </w:r>
      <w:r w:rsidR="004A030C">
        <w:rPr>
          <w:i/>
          <w:sz w:val="24"/>
        </w:rPr>
        <w:t xml:space="preserve"> </w:t>
      </w:r>
      <w:r w:rsidR="00EE4449">
        <w:rPr>
          <w:i/>
          <w:sz w:val="24"/>
        </w:rPr>
        <w:t>Passed unanimously</w:t>
      </w:r>
      <w:r w:rsidR="004A030C">
        <w:rPr>
          <w:i/>
          <w:sz w:val="24"/>
        </w:rPr>
        <w:t>.</w:t>
      </w:r>
    </w:p>
    <w:p w14:paraId="1E3EAE37" w14:textId="77777777" w:rsidR="00C50DBE" w:rsidRDefault="00C50DBE" w:rsidP="006E6537">
      <w:pPr>
        <w:pStyle w:val="BodyText"/>
        <w:jc w:val="both"/>
        <w:rPr>
          <w:i/>
        </w:rPr>
      </w:pPr>
    </w:p>
    <w:p w14:paraId="1E3EAE3E" w14:textId="389A2328" w:rsidR="00C50DBE" w:rsidRDefault="004F59B3" w:rsidP="004F59B3">
      <w:pPr>
        <w:pStyle w:val="Heading1"/>
        <w:ind w:left="-240"/>
        <w:jc w:val="both"/>
      </w:pPr>
      <w:r>
        <w:tab/>
        <w:t>6.</w:t>
      </w:r>
      <w:r>
        <w:tab/>
      </w:r>
      <w:r w:rsidR="004A030C">
        <w:t>PUBLIC COMMENTS FOR ITEMS NOT ON THE</w:t>
      </w:r>
      <w:r w:rsidR="004A030C">
        <w:rPr>
          <w:spacing w:val="-1"/>
        </w:rPr>
        <w:t xml:space="preserve"> </w:t>
      </w:r>
      <w:r w:rsidR="004A030C">
        <w:t>AGENDA</w:t>
      </w:r>
    </w:p>
    <w:p w14:paraId="12DDCF5B" w14:textId="77777777" w:rsidR="004F59B3" w:rsidRDefault="004F59B3" w:rsidP="006E6537">
      <w:pPr>
        <w:pStyle w:val="Heading1"/>
        <w:ind w:left="0"/>
        <w:jc w:val="both"/>
      </w:pPr>
    </w:p>
    <w:p w14:paraId="36D56374" w14:textId="6268967F" w:rsidR="00DB5D18" w:rsidRDefault="004F59B3" w:rsidP="006E6537">
      <w:pPr>
        <w:pStyle w:val="Heading1"/>
        <w:ind w:left="0"/>
        <w:jc w:val="both"/>
      </w:pPr>
      <w:r>
        <w:tab/>
      </w:r>
      <w:r w:rsidR="00DB5D18">
        <w:t>None.</w:t>
      </w:r>
    </w:p>
    <w:p w14:paraId="1E3EAE40" w14:textId="77777777" w:rsidR="00C50DBE" w:rsidRDefault="00C50DBE" w:rsidP="006E6537">
      <w:pPr>
        <w:pStyle w:val="BodyText"/>
        <w:jc w:val="both"/>
      </w:pPr>
    </w:p>
    <w:p w14:paraId="1E3EAE41" w14:textId="10B48580" w:rsidR="00C50DBE" w:rsidRDefault="004F59B3" w:rsidP="004F59B3">
      <w:pPr>
        <w:pStyle w:val="Heading1"/>
        <w:ind w:left="-240"/>
        <w:jc w:val="both"/>
      </w:pPr>
      <w:r>
        <w:tab/>
        <w:t>7.</w:t>
      </w:r>
      <w:r>
        <w:tab/>
      </w:r>
      <w:r w:rsidR="004A030C">
        <w:t>AGENCY</w:t>
      </w:r>
      <w:r w:rsidR="004A030C">
        <w:rPr>
          <w:spacing w:val="-2"/>
        </w:rPr>
        <w:t xml:space="preserve"> </w:t>
      </w:r>
      <w:r w:rsidR="004A030C">
        <w:t>UPDATES</w:t>
      </w:r>
    </w:p>
    <w:p w14:paraId="4A37A99B" w14:textId="77777777" w:rsidR="007341B6" w:rsidRDefault="007341B6" w:rsidP="006E6537">
      <w:pPr>
        <w:pStyle w:val="Heading1"/>
        <w:ind w:left="0"/>
        <w:jc w:val="both"/>
      </w:pPr>
    </w:p>
    <w:p w14:paraId="1E3EAE42" w14:textId="787231C6" w:rsidR="00C50DBE" w:rsidRDefault="004F59B3" w:rsidP="006E6537">
      <w:pPr>
        <w:jc w:val="both"/>
        <w:rPr>
          <w:b/>
          <w:sz w:val="24"/>
        </w:rPr>
      </w:pPr>
      <w:r>
        <w:rPr>
          <w:b/>
          <w:sz w:val="24"/>
        </w:rPr>
        <w:tab/>
      </w:r>
      <w:r w:rsidR="007341B6">
        <w:rPr>
          <w:b/>
          <w:sz w:val="24"/>
        </w:rPr>
        <w:t>7.A.</w:t>
      </w:r>
      <w:r w:rsidR="007341B6">
        <w:rPr>
          <w:b/>
          <w:sz w:val="24"/>
        </w:rPr>
        <w:tab/>
      </w:r>
      <w:r w:rsidR="004A030C" w:rsidRPr="007341B6">
        <w:rPr>
          <w:b/>
          <w:sz w:val="24"/>
        </w:rPr>
        <w:t>FDOT</w:t>
      </w:r>
    </w:p>
    <w:p w14:paraId="3D408710" w14:textId="77777777" w:rsidR="004F59B3" w:rsidRDefault="00DB5D18" w:rsidP="006E6537">
      <w:pPr>
        <w:jc w:val="both"/>
        <w:rPr>
          <w:b/>
          <w:sz w:val="24"/>
        </w:rPr>
      </w:pPr>
      <w:r>
        <w:rPr>
          <w:b/>
          <w:sz w:val="24"/>
        </w:rPr>
        <w:t xml:space="preserve"> </w:t>
      </w:r>
    </w:p>
    <w:p w14:paraId="3CCE382A" w14:textId="2E6CE4FA" w:rsidR="00DB5D18" w:rsidRPr="004F59B3" w:rsidRDefault="004F59B3" w:rsidP="00A22176">
      <w:pPr>
        <w:ind w:left="720"/>
        <w:jc w:val="both"/>
        <w:rPr>
          <w:bCs/>
          <w:sz w:val="24"/>
        </w:rPr>
      </w:pPr>
      <w:r w:rsidRPr="004F59B3">
        <w:rPr>
          <w:bCs/>
          <w:sz w:val="24"/>
        </w:rPr>
        <w:tab/>
      </w:r>
      <w:r>
        <w:rPr>
          <w:b/>
          <w:sz w:val="24"/>
        </w:rPr>
        <w:t xml:space="preserve">Ms. </w:t>
      </w:r>
      <w:r w:rsidRPr="004F59B3">
        <w:rPr>
          <w:b/>
          <w:sz w:val="24"/>
        </w:rPr>
        <w:t>Peters</w:t>
      </w:r>
      <w:r w:rsidR="00DA0AFD">
        <w:rPr>
          <w:bCs/>
          <w:sz w:val="24"/>
        </w:rPr>
        <w:t xml:space="preserve"> – Updated Board on current </w:t>
      </w:r>
      <w:r w:rsidR="00DB5D18" w:rsidRPr="004F59B3">
        <w:rPr>
          <w:bCs/>
          <w:sz w:val="24"/>
        </w:rPr>
        <w:t xml:space="preserve">Work </w:t>
      </w:r>
      <w:r w:rsidR="00DA0AFD">
        <w:rPr>
          <w:bCs/>
          <w:sz w:val="24"/>
        </w:rPr>
        <w:t>P</w:t>
      </w:r>
      <w:r w:rsidR="00DB5D18" w:rsidRPr="004F59B3">
        <w:rPr>
          <w:bCs/>
          <w:sz w:val="24"/>
        </w:rPr>
        <w:t xml:space="preserve">rogram </w:t>
      </w:r>
      <w:r w:rsidR="00DA0AFD">
        <w:rPr>
          <w:bCs/>
          <w:sz w:val="24"/>
        </w:rPr>
        <w:t>C</w:t>
      </w:r>
      <w:r w:rsidR="00DB5D18" w:rsidRPr="004F59B3">
        <w:rPr>
          <w:bCs/>
          <w:sz w:val="24"/>
        </w:rPr>
        <w:t xml:space="preserve">ycle.  </w:t>
      </w:r>
      <w:r w:rsidR="00DA0AFD">
        <w:rPr>
          <w:bCs/>
          <w:sz w:val="24"/>
        </w:rPr>
        <w:t>FY 21</w:t>
      </w:r>
      <w:r w:rsidR="00D94BA0">
        <w:rPr>
          <w:bCs/>
          <w:sz w:val="24"/>
        </w:rPr>
        <w:t xml:space="preserve"> - </w:t>
      </w:r>
      <w:r w:rsidR="00DA0AFD">
        <w:rPr>
          <w:bCs/>
          <w:sz w:val="24"/>
        </w:rPr>
        <w:t xml:space="preserve">25 program is being reviewed by legislature.  FDOT has begun vetting new projects including </w:t>
      </w:r>
      <w:r w:rsidR="009D7CF7">
        <w:rPr>
          <w:bCs/>
          <w:sz w:val="24"/>
        </w:rPr>
        <w:t>bicycle and pedestrian</w:t>
      </w:r>
      <w:r w:rsidR="00DA0AFD">
        <w:rPr>
          <w:bCs/>
          <w:sz w:val="24"/>
        </w:rPr>
        <w:t xml:space="preserve"> </w:t>
      </w:r>
      <w:r w:rsidR="009D7CF7">
        <w:rPr>
          <w:bCs/>
          <w:sz w:val="24"/>
        </w:rPr>
        <w:t xml:space="preserve">priority project list </w:t>
      </w:r>
      <w:r w:rsidR="00DA0AFD">
        <w:rPr>
          <w:bCs/>
          <w:sz w:val="24"/>
        </w:rPr>
        <w:t>for FY 22</w:t>
      </w:r>
      <w:r w:rsidR="00D94BA0">
        <w:rPr>
          <w:bCs/>
          <w:sz w:val="24"/>
        </w:rPr>
        <w:t xml:space="preserve"> - </w:t>
      </w:r>
      <w:r w:rsidR="00DA0AFD">
        <w:rPr>
          <w:bCs/>
          <w:sz w:val="24"/>
        </w:rPr>
        <w:t xml:space="preserve">26.  </w:t>
      </w:r>
      <w:r w:rsidR="00DB5D18" w:rsidRPr="004F59B3">
        <w:rPr>
          <w:bCs/>
          <w:sz w:val="24"/>
        </w:rPr>
        <w:t xml:space="preserve">  </w:t>
      </w:r>
    </w:p>
    <w:p w14:paraId="6C1492E3" w14:textId="6C540BD1" w:rsidR="00DB5D18" w:rsidRPr="004F59B3" w:rsidRDefault="00DB5D18" w:rsidP="00A22176">
      <w:pPr>
        <w:ind w:left="720"/>
        <w:jc w:val="both"/>
        <w:rPr>
          <w:bCs/>
          <w:sz w:val="24"/>
        </w:rPr>
      </w:pPr>
    </w:p>
    <w:p w14:paraId="3877BAD3" w14:textId="2BC61D26" w:rsidR="00745DEB" w:rsidRDefault="00DA0AFD" w:rsidP="00A22176">
      <w:pPr>
        <w:ind w:left="720"/>
        <w:jc w:val="both"/>
        <w:rPr>
          <w:bCs/>
          <w:sz w:val="24"/>
        </w:rPr>
      </w:pPr>
      <w:r>
        <w:rPr>
          <w:bCs/>
          <w:sz w:val="24"/>
        </w:rPr>
        <w:tab/>
      </w:r>
      <w:r>
        <w:rPr>
          <w:b/>
          <w:sz w:val="24"/>
        </w:rPr>
        <w:t xml:space="preserve">Mr. Nandam </w:t>
      </w:r>
      <w:r w:rsidRPr="009C0AB2">
        <w:rPr>
          <w:b/>
          <w:sz w:val="24"/>
        </w:rPr>
        <w:t xml:space="preserve">– </w:t>
      </w:r>
      <w:r w:rsidRPr="009C0AB2">
        <w:rPr>
          <w:bCs/>
          <w:sz w:val="24"/>
        </w:rPr>
        <w:t xml:space="preserve">Updated Board regarding current projects and noted that FDOT is having active conversations with Governor’s Office regarding pending legislation.  Very minor variations in proposed budget items.  Also, </w:t>
      </w:r>
      <w:r w:rsidR="009D7CF7">
        <w:rPr>
          <w:bCs/>
          <w:sz w:val="24"/>
        </w:rPr>
        <w:t xml:space="preserve">yesterday we </w:t>
      </w:r>
      <w:r w:rsidRPr="009C0AB2">
        <w:rPr>
          <w:bCs/>
          <w:sz w:val="24"/>
        </w:rPr>
        <w:t>had</w:t>
      </w:r>
      <w:r w:rsidR="009D7CF7">
        <w:rPr>
          <w:bCs/>
          <w:sz w:val="24"/>
        </w:rPr>
        <w:t xml:space="preserve"> our 4</w:t>
      </w:r>
      <w:r w:rsidR="009D7CF7" w:rsidRPr="005872B5">
        <w:rPr>
          <w:bCs/>
          <w:sz w:val="24"/>
          <w:vertAlign w:val="superscript"/>
        </w:rPr>
        <w:t>th</w:t>
      </w:r>
      <w:r w:rsidR="009D7CF7">
        <w:rPr>
          <w:bCs/>
          <w:sz w:val="24"/>
        </w:rPr>
        <w:t xml:space="preserve"> task force meeting for the M-CORES project, covered all the comprehensive plans in the </w:t>
      </w:r>
      <w:proofErr w:type="gramStart"/>
      <w:r w:rsidR="009D7CF7">
        <w:rPr>
          <w:bCs/>
          <w:sz w:val="24"/>
        </w:rPr>
        <w:t>9 county</w:t>
      </w:r>
      <w:proofErr w:type="gramEnd"/>
      <w:r w:rsidR="009D7CF7">
        <w:rPr>
          <w:bCs/>
          <w:sz w:val="24"/>
        </w:rPr>
        <w:t xml:space="preserve"> area</w:t>
      </w:r>
      <w:r w:rsidRPr="009C0AB2">
        <w:rPr>
          <w:bCs/>
          <w:sz w:val="24"/>
        </w:rPr>
        <w:t xml:space="preserve"> </w:t>
      </w:r>
      <w:r w:rsidR="009D7CF7">
        <w:rPr>
          <w:bCs/>
          <w:sz w:val="24"/>
        </w:rPr>
        <w:t xml:space="preserve">and delved into the alternate corridor evaluation process and how we are going to go about that. </w:t>
      </w:r>
      <w:r w:rsidRPr="009C0AB2">
        <w:rPr>
          <w:bCs/>
          <w:sz w:val="24"/>
        </w:rPr>
        <w:t xml:space="preserve">Next </w:t>
      </w:r>
      <w:r w:rsidR="009C0AB2" w:rsidRPr="005872B5">
        <w:rPr>
          <w:bCs/>
          <w:sz w:val="24"/>
        </w:rPr>
        <w:t>task force</w:t>
      </w:r>
      <w:r w:rsidRPr="009C0AB2">
        <w:rPr>
          <w:bCs/>
          <w:sz w:val="24"/>
        </w:rPr>
        <w:t xml:space="preserve"> meeting is March </w:t>
      </w:r>
      <w:r w:rsidR="00A6293D" w:rsidRPr="009C0AB2">
        <w:rPr>
          <w:bCs/>
          <w:sz w:val="24"/>
        </w:rPr>
        <w:t>4</w:t>
      </w:r>
      <w:r w:rsidRPr="009C0AB2">
        <w:rPr>
          <w:bCs/>
          <w:sz w:val="24"/>
        </w:rPr>
        <w:t xml:space="preserve">, 2020, in Highlands County.  </w:t>
      </w:r>
    </w:p>
    <w:p w14:paraId="12A429E2" w14:textId="77777777" w:rsidR="00745DEB" w:rsidRDefault="00745DEB" w:rsidP="00A22176">
      <w:pPr>
        <w:ind w:left="720"/>
        <w:jc w:val="both"/>
        <w:rPr>
          <w:b/>
          <w:sz w:val="24"/>
        </w:rPr>
      </w:pPr>
    </w:p>
    <w:p w14:paraId="6F564CC8" w14:textId="6446FEA7" w:rsidR="00DB5D18" w:rsidRPr="004F59B3" w:rsidRDefault="00DA0AFD" w:rsidP="005872B5">
      <w:pPr>
        <w:ind w:left="720" w:firstLine="720"/>
        <w:jc w:val="both"/>
        <w:rPr>
          <w:bCs/>
          <w:sz w:val="24"/>
        </w:rPr>
      </w:pPr>
      <w:r w:rsidRPr="00745DEB">
        <w:rPr>
          <w:b/>
          <w:sz w:val="24"/>
        </w:rPr>
        <w:t>Councilman</w:t>
      </w:r>
      <w:r>
        <w:rPr>
          <w:b/>
          <w:sz w:val="24"/>
        </w:rPr>
        <w:t xml:space="preserve"> </w:t>
      </w:r>
      <w:proofErr w:type="spellStart"/>
      <w:r w:rsidR="00AF2406" w:rsidRPr="00DA0AFD">
        <w:rPr>
          <w:b/>
          <w:sz w:val="24"/>
        </w:rPr>
        <w:t>Brechnitz</w:t>
      </w:r>
      <w:proofErr w:type="spellEnd"/>
      <w:r w:rsidR="00AF2406" w:rsidRPr="004F59B3">
        <w:rPr>
          <w:bCs/>
          <w:sz w:val="24"/>
        </w:rPr>
        <w:t xml:space="preserve"> asked about schedule for </w:t>
      </w:r>
      <w:r w:rsidR="00A6293D">
        <w:rPr>
          <w:bCs/>
          <w:sz w:val="24"/>
        </w:rPr>
        <w:t>SR</w:t>
      </w:r>
      <w:r w:rsidR="00AF2406" w:rsidRPr="004F59B3">
        <w:rPr>
          <w:bCs/>
          <w:sz w:val="24"/>
        </w:rPr>
        <w:t>951 resurfacing</w:t>
      </w:r>
      <w:r w:rsidR="00A6293D">
        <w:rPr>
          <w:bCs/>
          <w:sz w:val="24"/>
        </w:rPr>
        <w:t xml:space="preserve"> project</w:t>
      </w:r>
      <w:r w:rsidR="00AF2406" w:rsidRPr="004F59B3">
        <w:rPr>
          <w:bCs/>
          <w:sz w:val="24"/>
        </w:rPr>
        <w:t xml:space="preserve">.  </w:t>
      </w:r>
      <w:r w:rsidR="00A6293D">
        <w:rPr>
          <w:b/>
          <w:sz w:val="24"/>
        </w:rPr>
        <w:t xml:space="preserve">Ms. </w:t>
      </w:r>
      <w:r w:rsidR="00A6293D" w:rsidRPr="00A6293D">
        <w:rPr>
          <w:b/>
          <w:sz w:val="24"/>
        </w:rPr>
        <w:t>Peters</w:t>
      </w:r>
      <w:r w:rsidR="00A6293D">
        <w:rPr>
          <w:bCs/>
          <w:sz w:val="24"/>
        </w:rPr>
        <w:t xml:space="preserve"> </w:t>
      </w:r>
      <w:r w:rsidR="00AF2406" w:rsidRPr="004F59B3">
        <w:rPr>
          <w:bCs/>
          <w:sz w:val="24"/>
        </w:rPr>
        <w:t xml:space="preserve">– </w:t>
      </w:r>
      <w:r w:rsidR="00A6293D">
        <w:rPr>
          <w:bCs/>
          <w:sz w:val="24"/>
        </w:rPr>
        <w:t>the project is currently underway</w:t>
      </w:r>
      <w:r w:rsidR="00AF2406" w:rsidRPr="004F59B3">
        <w:rPr>
          <w:bCs/>
          <w:sz w:val="24"/>
        </w:rPr>
        <w:t>.</w:t>
      </w:r>
      <w:r w:rsidR="00A6293D">
        <w:rPr>
          <w:bCs/>
          <w:sz w:val="24"/>
        </w:rPr>
        <w:t xml:space="preserve">  Utilities have been located.  </w:t>
      </w:r>
      <w:r w:rsidR="00F1266B">
        <w:rPr>
          <w:bCs/>
          <w:sz w:val="24"/>
        </w:rPr>
        <w:t>Does not have final date but could be approximately one year.</w:t>
      </w:r>
      <w:r w:rsidR="005C02E2">
        <w:rPr>
          <w:bCs/>
          <w:sz w:val="24"/>
        </w:rPr>
        <w:t xml:space="preserve">  </w:t>
      </w:r>
    </w:p>
    <w:p w14:paraId="654D3B81" w14:textId="5EF0A4AB" w:rsidR="007341B6" w:rsidRDefault="007341B6" w:rsidP="006E6537">
      <w:pPr>
        <w:jc w:val="both"/>
        <w:rPr>
          <w:b/>
          <w:sz w:val="24"/>
        </w:rPr>
      </w:pPr>
    </w:p>
    <w:p w14:paraId="79625025" w14:textId="77777777" w:rsidR="009D7CF7" w:rsidRDefault="005C02E2" w:rsidP="006E6537">
      <w:pPr>
        <w:jc w:val="both"/>
        <w:rPr>
          <w:b/>
          <w:sz w:val="24"/>
        </w:rPr>
      </w:pPr>
      <w:r>
        <w:rPr>
          <w:b/>
          <w:sz w:val="24"/>
        </w:rPr>
        <w:tab/>
      </w:r>
    </w:p>
    <w:p w14:paraId="50EA2809" w14:textId="7E7F6C15" w:rsidR="007341B6" w:rsidRPr="007341B6" w:rsidRDefault="007341B6" w:rsidP="006E6537">
      <w:pPr>
        <w:jc w:val="both"/>
        <w:rPr>
          <w:b/>
          <w:sz w:val="24"/>
        </w:rPr>
      </w:pPr>
      <w:r>
        <w:rPr>
          <w:b/>
          <w:sz w:val="24"/>
        </w:rPr>
        <w:lastRenderedPageBreak/>
        <w:t>7.B.</w:t>
      </w:r>
      <w:r>
        <w:rPr>
          <w:b/>
          <w:sz w:val="24"/>
        </w:rPr>
        <w:tab/>
        <w:t>MPO EXECUTIVE DIRECTOR</w:t>
      </w:r>
    </w:p>
    <w:p w14:paraId="1E3EAE43" w14:textId="77777777" w:rsidR="00C50DBE" w:rsidRDefault="00C50DBE" w:rsidP="006E6537">
      <w:pPr>
        <w:pStyle w:val="BodyText"/>
        <w:jc w:val="both"/>
        <w:rPr>
          <w:b/>
        </w:rPr>
      </w:pPr>
    </w:p>
    <w:p w14:paraId="03E1D72A" w14:textId="1571C968" w:rsidR="003E77BE" w:rsidRPr="00D94BA0" w:rsidRDefault="005C02E2" w:rsidP="00532CC1">
      <w:pPr>
        <w:pStyle w:val="BodyText"/>
        <w:ind w:left="720"/>
        <w:jc w:val="both"/>
        <w:rPr>
          <w:bCs/>
        </w:rPr>
      </w:pPr>
      <w:r>
        <w:rPr>
          <w:b/>
        </w:rPr>
        <w:tab/>
      </w:r>
      <w:r w:rsidR="004A030C">
        <w:rPr>
          <w:b/>
        </w:rPr>
        <w:t>Ms.</w:t>
      </w:r>
      <w:r w:rsidR="004A030C" w:rsidRPr="005C02E2">
        <w:rPr>
          <w:b/>
        </w:rPr>
        <w:t xml:space="preserve"> McLaughlin</w:t>
      </w:r>
      <w:r>
        <w:rPr>
          <w:bCs/>
        </w:rPr>
        <w:t xml:space="preserve"> – First </w:t>
      </w:r>
      <w:r w:rsidR="00D94BA0">
        <w:rPr>
          <w:bCs/>
        </w:rPr>
        <w:t xml:space="preserve">electronic </w:t>
      </w:r>
      <w:r>
        <w:rPr>
          <w:bCs/>
        </w:rPr>
        <w:t xml:space="preserve">newsletter was just sent out to County residents.  Plan is to issue newsletter on a monthly basis.  </w:t>
      </w:r>
      <w:r w:rsidR="00745DEB">
        <w:rPr>
          <w:bCs/>
        </w:rPr>
        <w:t>[</w:t>
      </w:r>
      <w:r w:rsidR="00996F0F">
        <w:rPr>
          <w:bCs/>
        </w:rPr>
        <w:t>Copy of newsletter was provided on</w:t>
      </w:r>
      <w:r w:rsidR="00D94BA0">
        <w:rPr>
          <w:bCs/>
        </w:rPr>
        <w:t>-</w:t>
      </w:r>
      <w:r w:rsidR="00996F0F">
        <w:rPr>
          <w:bCs/>
        </w:rPr>
        <w:t>screen.</w:t>
      </w:r>
      <w:r w:rsidR="00745DEB">
        <w:rPr>
          <w:bCs/>
        </w:rPr>
        <w:t>]</w:t>
      </w:r>
      <w:r w:rsidR="00996F0F">
        <w:rPr>
          <w:bCs/>
        </w:rPr>
        <w:t xml:space="preserve"> </w:t>
      </w:r>
      <w:r w:rsidR="00745DEB">
        <w:rPr>
          <w:bCs/>
        </w:rPr>
        <w:t xml:space="preserve">Highlights: </w:t>
      </w:r>
      <w:r w:rsidR="00AF2406" w:rsidRPr="005872B5">
        <w:rPr>
          <w:bCs/>
        </w:rPr>
        <w:t xml:space="preserve">Long </w:t>
      </w:r>
      <w:r w:rsidR="008E75C5" w:rsidRPr="005872B5">
        <w:rPr>
          <w:bCs/>
        </w:rPr>
        <w:t>R</w:t>
      </w:r>
      <w:r w:rsidR="00AF2406" w:rsidRPr="005872B5">
        <w:rPr>
          <w:bCs/>
        </w:rPr>
        <w:t xml:space="preserve">ange </w:t>
      </w:r>
      <w:r w:rsidR="00996F0F" w:rsidRPr="005872B5">
        <w:rPr>
          <w:bCs/>
        </w:rPr>
        <w:t>T</w:t>
      </w:r>
      <w:r w:rsidR="00AF2406" w:rsidRPr="005872B5">
        <w:rPr>
          <w:bCs/>
        </w:rPr>
        <w:t xml:space="preserve">ransportation </w:t>
      </w:r>
      <w:r w:rsidR="00996F0F" w:rsidRPr="005872B5">
        <w:rPr>
          <w:bCs/>
        </w:rPr>
        <w:t>P</w:t>
      </w:r>
      <w:r w:rsidR="00AF2406" w:rsidRPr="005872B5">
        <w:rPr>
          <w:bCs/>
        </w:rPr>
        <w:t>lan</w:t>
      </w:r>
      <w:r w:rsidR="00996F0F" w:rsidRPr="005872B5">
        <w:rPr>
          <w:bCs/>
        </w:rPr>
        <w:t xml:space="preserve"> (LRTP)</w:t>
      </w:r>
      <w:r w:rsidR="008E75C5" w:rsidRPr="005872B5">
        <w:rPr>
          <w:bCs/>
        </w:rPr>
        <w:t xml:space="preserve"> – </w:t>
      </w:r>
      <w:r w:rsidR="008E75C5" w:rsidRPr="00D94BA0">
        <w:rPr>
          <w:bCs/>
        </w:rPr>
        <w:t xml:space="preserve">FDOT is running District 1 planning model to identify deficiencies.  Jacobs will use that data to create network scenarios as well as budget.  </w:t>
      </w:r>
      <w:r w:rsidR="008E75C5" w:rsidRPr="005872B5">
        <w:rPr>
          <w:bCs/>
        </w:rPr>
        <w:t>Transit Development Plan (TDP)</w:t>
      </w:r>
      <w:r w:rsidR="008E75C5" w:rsidRPr="00D94BA0">
        <w:rPr>
          <w:bCs/>
        </w:rPr>
        <w:t xml:space="preserve"> is </w:t>
      </w:r>
      <w:r w:rsidR="00CB3E90" w:rsidRPr="00D94BA0">
        <w:rPr>
          <w:bCs/>
        </w:rPr>
        <w:t>being handled by Tindale Oliver</w:t>
      </w:r>
      <w:r w:rsidR="008E75C5" w:rsidRPr="00D94BA0">
        <w:rPr>
          <w:bCs/>
        </w:rPr>
        <w:t xml:space="preserve">. </w:t>
      </w:r>
      <w:r w:rsidR="008E75C5" w:rsidRPr="005872B5">
        <w:rPr>
          <w:bCs/>
        </w:rPr>
        <w:t>Josephine Medina</w:t>
      </w:r>
      <w:r w:rsidR="008E75C5" w:rsidRPr="00D94BA0">
        <w:rPr>
          <w:bCs/>
        </w:rPr>
        <w:t xml:space="preserve"> is project manager.  </w:t>
      </w:r>
      <w:r w:rsidR="00AF2406" w:rsidRPr="005872B5">
        <w:rPr>
          <w:bCs/>
        </w:rPr>
        <w:t xml:space="preserve"> </w:t>
      </w:r>
      <w:r w:rsidR="008E75C5" w:rsidRPr="005872B5">
        <w:rPr>
          <w:bCs/>
        </w:rPr>
        <w:t>Park &amp; Ride Study</w:t>
      </w:r>
      <w:r w:rsidR="00CB3E90" w:rsidRPr="005872B5">
        <w:rPr>
          <w:bCs/>
        </w:rPr>
        <w:t xml:space="preserve"> – </w:t>
      </w:r>
      <w:r w:rsidR="00CB3E90" w:rsidRPr="00D94BA0">
        <w:rPr>
          <w:bCs/>
        </w:rPr>
        <w:t xml:space="preserve">Jacobs is consultant.  </w:t>
      </w:r>
      <w:r w:rsidR="00CB3E90" w:rsidRPr="005872B5">
        <w:rPr>
          <w:bCs/>
        </w:rPr>
        <w:t>Josephine Medina</w:t>
      </w:r>
      <w:r w:rsidR="00CB3E90" w:rsidRPr="00D94BA0">
        <w:rPr>
          <w:bCs/>
        </w:rPr>
        <w:t xml:space="preserve"> is project manager.  </w:t>
      </w:r>
      <w:r w:rsidR="00CB3E90" w:rsidRPr="005872B5">
        <w:rPr>
          <w:bCs/>
        </w:rPr>
        <w:t>Transit Impact Analysis</w:t>
      </w:r>
      <w:r w:rsidR="00CB3E90" w:rsidRPr="00D94BA0">
        <w:rPr>
          <w:bCs/>
        </w:rPr>
        <w:t xml:space="preserve"> – Tindale Oliver is consultant.  </w:t>
      </w:r>
      <w:r w:rsidR="00CB3E90" w:rsidRPr="005872B5">
        <w:rPr>
          <w:bCs/>
        </w:rPr>
        <w:t>Brandy Otero</w:t>
      </w:r>
      <w:r w:rsidR="00CB3E90" w:rsidRPr="00D94BA0">
        <w:rPr>
          <w:bCs/>
        </w:rPr>
        <w:t xml:space="preserve"> is project</w:t>
      </w:r>
      <w:r w:rsidR="00CB3E90">
        <w:rPr>
          <w:bCs/>
        </w:rPr>
        <w:t xml:space="preserve"> manager.  </w:t>
      </w:r>
      <w:r w:rsidR="00CB3E90">
        <w:rPr>
          <w:b/>
        </w:rPr>
        <w:t xml:space="preserve">Ms. McLaughlin </w:t>
      </w:r>
      <w:r w:rsidR="00CB3E90">
        <w:rPr>
          <w:bCs/>
        </w:rPr>
        <w:t xml:space="preserve">mentioned that staff </w:t>
      </w:r>
      <w:r w:rsidR="00D94BA0">
        <w:rPr>
          <w:bCs/>
        </w:rPr>
        <w:t xml:space="preserve">members have </w:t>
      </w:r>
      <w:r w:rsidR="00CB3E90">
        <w:rPr>
          <w:bCs/>
        </w:rPr>
        <w:t xml:space="preserve">been </w:t>
      </w:r>
      <w:r w:rsidR="008047BD">
        <w:rPr>
          <w:bCs/>
        </w:rPr>
        <w:t xml:space="preserve">conducting </w:t>
      </w:r>
      <w:r w:rsidR="00AF2406" w:rsidRPr="00CB3E90">
        <w:rPr>
          <w:bCs/>
        </w:rPr>
        <w:t>ride-</w:t>
      </w:r>
      <w:proofErr w:type="spellStart"/>
      <w:r w:rsidR="00AF2406" w:rsidRPr="00CB3E90">
        <w:rPr>
          <w:bCs/>
        </w:rPr>
        <w:t>alongs</w:t>
      </w:r>
      <w:proofErr w:type="spellEnd"/>
      <w:r w:rsidR="00CB3E90">
        <w:rPr>
          <w:bCs/>
        </w:rPr>
        <w:t xml:space="preserve"> and working on the annual</w:t>
      </w:r>
      <w:r w:rsidR="00D94BA0">
        <w:rPr>
          <w:bCs/>
        </w:rPr>
        <w:t xml:space="preserve"> review of</w:t>
      </w:r>
      <w:r w:rsidR="00CB3E90">
        <w:rPr>
          <w:bCs/>
        </w:rPr>
        <w:t xml:space="preserve"> Transportation Disadvantage</w:t>
      </w:r>
      <w:r w:rsidR="008047BD">
        <w:rPr>
          <w:bCs/>
        </w:rPr>
        <w:t>d</w:t>
      </w:r>
      <w:r w:rsidR="00CB3E90">
        <w:rPr>
          <w:bCs/>
        </w:rPr>
        <w:t xml:space="preserve"> (TD)</w:t>
      </w:r>
      <w:r w:rsidR="00D94BA0">
        <w:rPr>
          <w:bCs/>
        </w:rPr>
        <w:t xml:space="preserve"> [paratransit] services</w:t>
      </w:r>
      <w:r w:rsidR="00CB3E90">
        <w:rPr>
          <w:bCs/>
        </w:rPr>
        <w:t xml:space="preserve">.  </w:t>
      </w:r>
      <w:r w:rsidR="00CB3E90" w:rsidRPr="005872B5">
        <w:rPr>
          <w:bCs/>
        </w:rPr>
        <w:t xml:space="preserve">Commissioner </w:t>
      </w:r>
      <w:r w:rsidR="00AF2406" w:rsidRPr="005872B5">
        <w:rPr>
          <w:bCs/>
        </w:rPr>
        <w:t>Fiala</w:t>
      </w:r>
      <w:r w:rsidR="00CB3E90" w:rsidRPr="00D94BA0">
        <w:rPr>
          <w:bCs/>
        </w:rPr>
        <w:t xml:space="preserve"> (Chair</w:t>
      </w:r>
      <w:r w:rsidR="00CB3E90">
        <w:rPr>
          <w:bCs/>
        </w:rPr>
        <w:t>) and Harold Kurzman (Vice Chair) of the Local Coordinating Board also</w:t>
      </w:r>
      <w:r w:rsidR="00AF2406" w:rsidRPr="00CB3E90">
        <w:rPr>
          <w:bCs/>
        </w:rPr>
        <w:t xml:space="preserve"> participated</w:t>
      </w:r>
      <w:r w:rsidR="00CB3E90">
        <w:rPr>
          <w:bCs/>
        </w:rPr>
        <w:t xml:space="preserve">.  </w:t>
      </w:r>
      <w:r w:rsidR="00633F0B">
        <w:rPr>
          <w:bCs/>
        </w:rPr>
        <w:t xml:space="preserve">Brief discussion by </w:t>
      </w:r>
      <w:r w:rsidR="00633F0B" w:rsidRPr="00633F0B">
        <w:rPr>
          <w:b/>
        </w:rPr>
        <w:t xml:space="preserve">Commissioner </w:t>
      </w:r>
      <w:r w:rsidR="00AF2406" w:rsidRPr="00633F0B">
        <w:rPr>
          <w:b/>
        </w:rPr>
        <w:t>Fiala</w:t>
      </w:r>
      <w:r w:rsidR="00AF2406" w:rsidRPr="00CB3E90">
        <w:rPr>
          <w:bCs/>
        </w:rPr>
        <w:t xml:space="preserve"> </w:t>
      </w:r>
      <w:r w:rsidR="004819C8">
        <w:rPr>
          <w:bCs/>
        </w:rPr>
        <w:t xml:space="preserve">regarding </w:t>
      </w:r>
      <w:r w:rsidR="00AF2406" w:rsidRPr="00CB3E90">
        <w:rPr>
          <w:bCs/>
        </w:rPr>
        <w:t xml:space="preserve">depth of services provided </w:t>
      </w:r>
      <w:r w:rsidR="00CC3FFC">
        <w:rPr>
          <w:bCs/>
        </w:rPr>
        <w:t>by</w:t>
      </w:r>
      <w:r w:rsidR="00AF2406" w:rsidRPr="00CB3E90">
        <w:rPr>
          <w:bCs/>
        </w:rPr>
        <w:t xml:space="preserve"> paratransit </w:t>
      </w:r>
      <w:r w:rsidR="003E77BE">
        <w:rPr>
          <w:bCs/>
        </w:rPr>
        <w:t>transportation</w:t>
      </w:r>
      <w:r w:rsidR="00633F0B">
        <w:rPr>
          <w:bCs/>
        </w:rPr>
        <w:t xml:space="preserve">.  </w:t>
      </w:r>
      <w:r w:rsidR="00633F0B">
        <w:rPr>
          <w:b/>
        </w:rPr>
        <w:t>Ms. McLaughlin</w:t>
      </w:r>
      <w:r w:rsidR="00633F0B">
        <w:rPr>
          <w:bCs/>
        </w:rPr>
        <w:t xml:space="preserve"> – Transportation System Performance Report &amp; Action Plan (TSPR) is being</w:t>
      </w:r>
      <w:r w:rsidR="004819C8">
        <w:rPr>
          <w:bCs/>
        </w:rPr>
        <w:t xml:space="preserve"> handled by Tindale Oliver.  </w:t>
      </w:r>
      <w:r w:rsidR="004819C8" w:rsidRPr="005872B5">
        <w:rPr>
          <w:bCs/>
        </w:rPr>
        <w:t>Brandy Otero</w:t>
      </w:r>
      <w:r w:rsidR="004819C8" w:rsidRPr="00D94BA0">
        <w:rPr>
          <w:bCs/>
        </w:rPr>
        <w:t xml:space="preserve"> is project manager.  </w:t>
      </w:r>
      <w:r w:rsidR="003E77BE" w:rsidRPr="00D94BA0">
        <w:rPr>
          <w:bCs/>
        </w:rPr>
        <w:t xml:space="preserve">Local Road Safety Plan (LRSP) is being handled by Tindale Oliver.  </w:t>
      </w:r>
      <w:r w:rsidR="003E77BE" w:rsidRPr="005872B5">
        <w:rPr>
          <w:bCs/>
        </w:rPr>
        <w:t>Eric Ortman</w:t>
      </w:r>
      <w:r w:rsidR="003E77BE" w:rsidRPr="00D94BA0">
        <w:rPr>
          <w:bCs/>
        </w:rPr>
        <w:t xml:space="preserve"> is project manager.  Mentioned Regional News items including:  M-Core</w:t>
      </w:r>
      <w:r w:rsidR="008047BD">
        <w:rPr>
          <w:bCs/>
        </w:rPr>
        <w:t>s</w:t>
      </w:r>
      <w:r w:rsidR="0038040F" w:rsidRPr="00D94BA0">
        <w:rPr>
          <w:bCs/>
        </w:rPr>
        <w:t xml:space="preserve"> and I-75 </w:t>
      </w:r>
      <w:r w:rsidR="003E77BE" w:rsidRPr="00D94BA0">
        <w:rPr>
          <w:bCs/>
        </w:rPr>
        <w:t>regional study.  FDOT to have meeting in Moore Haven on February 13, 2020 regarding M-Core</w:t>
      </w:r>
      <w:r w:rsidR="008047BD">
        <w:rPr>
          <w:bCs/>
        </w:rPr>
        <w:t>s</w:t>
      </w:r>
      <w:r w:rsidR="003E77BE" w:rsidRPr="00D94BA0">
        <w:rPr>
          <w:bCs/>
        </w:rPr>
        <w:t xml:space="preserve"> study.  I-75 Managed Lane Study – FDOT to have public meeting on Tuesday, March 24, 2020 at North Collier Regional Park Exhibit Hall.  All links in newsletter are li</w:t>
      </w:r>
      <w:r w:rsidR="003E77BE" w:rsidRPr="008B5FD9">
        <w:rPr>
          <w:bCs/>
        </w:rPr>
        <w:t xml:space="preserve">ve and </w:t>
      </w:r>
      <w:r w:rsidR="0038040F" w:rsidRPr="008B5FD9">
        <w:rPr>
          <w:bCs/>
        </w:rPr>
        <w:t xml:space="preserve">website </w:t>
      </w:r>
      <w:r w:rsidR="003E77BE" w:rsidRPr="008B5FD9">
        <w:rPr>
          <w:bCs/>
        </w:rPr>
        <w:t xml:space="preserve">is </w:t>
      </w:r>
      <w:r w:rsidR="0038040F" w:rsidRPr="008B5FD9">
        <w:rPr>
          <w:bCs/>
        </w:rPr>
        <w:t xml:space="preserve">up to date on approved </w:t>
      </w:r>
      <w:r w:rsidR="003E77BE" w:rsidRPr="008B5FD9">
        <w:rPr>
          <w:bCs/>
        </w:rPr>
        <w:t>and/</w:t>
      </w:r>
      <w:r w:rsidR="0038040F" w:rsidRPr="008B5FD9">
        <w:rPr>
          <w:bCs/>
        </w:rPr>
        <w:t>or pending documents</w:t>
      </w:r>
      <w:r w:rsidR="003E77BE" w:rsidRPr="008B5FD9">
        <w:rPr>
          <w:bCs/>
        </w:rPr>
        <w:t xml:space="preserve">. </w:t>
      </w:r>
      <w:r w:rsidR="003E77BE" w:rsidRPr="005872B5">
        <w:rPr>
          <w:bCs/>
        </w:rPr>
        <w:t>Ms. Otero</w:t>
      </w:r>
      <w:r w:rsidR="003E77BE" w:rsidRPr="00D94BA0">
        <w:rPr>
          <w:bCs/>
        </w:rPr>
        <w:t xml:space="preserve"> is working on </w:t>
      </w:r>
      <w:r w:rsidR="00A22176" w:rsidRPr="00D94BA0">
        <w:rPr>
          <w:bCs/>
        </w:rPr>
        <w:t xml:space="preserve">Unified Planning Work Program.  </w:t>
      </w:r>
      <w:r w:rsidR="00A22176" w:rsidRPr="005872B5">
        <w:rPr>
          <w:bCs/>
        </w:rPr>
        <w:t>Mr. Ortman</w:t>
      </w:r>
      <w:r w:rsidR="00A22176" w:rsidRPr="00D94BA0">
        <w:rPr>
          <w:bCs/>
        </w:rPr>
        <w:t xml:space="preserve"> is working on Transportation Improvement Program FY21.</w:t>
      </w:r>
    </w:p>
    <w:p w14:paraId="00F0E6B7" w14:textId="2048E7AF" w:rsidR="00645439" w:rsidRDefault="00645439" w:rsidP="00532CC1">
      <w:pPr>
        <w:pStyle w:val="BodyText"/>
        <w:ind w:left="720"/>
        <w:jc w:val="both"/>
        <w:rPr>
          <w:bCs/>
        </w:rPr>
      </w:pPr>
    </w:p>
    <w:p w14:paraId="27ECE670" w14:textId="52C71CBB" w:rsidR="00A22176" w:rsidRPr="00A22176" w:rsidRDefault="00A22176" w:rsidP="00532CC1">
      <w:pPr>
        <w:pStyle w:val="BodyText"/>
        <w:ind w:left="720"/>
        <w:jc w:val="both"/>
        <w:rPr>
          <w:bCs/>
        </w:rPr>
      </w:pPr>
      <w:r>
        <w:rPr>
          <w:b/>
        </w:rPr>
        <w:t>Commissioner Saunders</w:t>
      </w:r>
      <w:r>
        <w:rPr>
          <w:bCs/>
        </w:rPr>
        <w:t xml:space="preserve"> – asked if website is ADA compliant.  </w:t>
      </w:r>
      <w:r>
        <w:rPr>
          <w:b/>
        </w:rPr>
        <w:t>Ms. McLaughlin</w:t>
      </w:r>
      <w:r>
        <w:rPr>
          <w:bCs/>
        </w:rPr>
        <w:t xml:space="preserve"> – </w:t>
      </w:r>
      <w:r w:rsidRPr="005872B5">
        <w:rPr>
          <w:bCs/>
        </w:rPr>
        <w:t>Mr. Ortman</w:t>
      </w:r>
      <w:r>
        <w:rPr>
          <w:bCs/>
        </w:rPr>
        <w:t xml:space="preserve"> is researching ADA compliance</w:t>
      </w:r>
      <w:r w:rsidR="00745DEB">
        <w:rPr>
          <w:bCs/>
        </w:rPr>
        <w:t xml:space="preserve"> and bringing MPO’s website into compliance</w:t>
      </w:r>
      <w:r>
        <w:rPr>
          <w:bCs/>
        </w:rPr>
        <w:t xml:space="preserve">.  </w:t>
      </w:r>
      <w:r>
        <w:rPr>
          <w:b/>
        </w:rPr>
        <w:t>Commissioner Saunders</w:t>
      </w:r>
      <w:r>
        <w:rPr>
          <w:bCs/>
        </w:rPr>
        <w:t xml:space="preserve"> – mentioned previous lawsuit against County</w:t>
      </w:r>
      <w:r w:rsidR="00532CC1">
        <w:rPr>
          <w:bCs/>
        </w:rPr>
        <w:t xml:space="preserve"> that was settled</w:t>
      </w:r>
      <w:r>
        <w:rPr>
          <w:bCs/>
        </w:rPr>
        <w:t xml:space="preserve">.  </w:t>
      </w:r>
      <w:r>
        <w:rPr>
          <w:b/>
        </w:rPr>
        <w:t xml:space="preserve">Mr. </w:t>
      </w:r>
      <w:r w:rsidR="00D94BA0">
        <w:rPr>
          <w:b/>
        </w:rPr>
        <w:t>Teach</w:t>
      </w:r>
      <w:r w:rsidR="00D94BA0">
        <w:rPr>
          <w:bCs/>
        </w:rPr>
        <w:t xml:space="preserve"> </w:t>
      </w:r>
      <w:r>
        <w:rPr>
          <w:bCs/>
        </w:rPr>
        <w:t>– an item will be coming to the County Commissioners with a vendor who will address ADA compliance</w:t>
      </w:r>
      <w:r w:rsidR="00745DEB">
        <w:rPr>
          <w:bCs/>
        </w:rPr>
        <w:t xml:space="preserve"> [for the County]</w:t>
      </w:r>
      <w:r>
        <w:rPr>
          <w:bCs/>
        </w:rPr>
        <w:t>.</w:t>
      </w:r>
    </w:p>
    <w:p w14:paraId="1F54160A" w14:textId="77DE48E5" w:rsidR="00645439" w:rsidRDefault="00645439" w:rsidP="006E6537">
      <w:pPr>
        <w:pStyle w:val="BodyText"/>
        <w:jc w:val="both"/>
        <w:rPr>
          <w:bCs/>
        </w:rPr>
      </w:pPr>
    </w:p>
    <w:p w14:paraId="259F77C9" w14:textId="77777777" w:rsidR="00645439" w:rsidRPr="003E77BE" w:rsidRDefault="00645439" w:rsidP="00A22176">
      <w:pPr>
        <w:pStyle w:val="BodyText"/>
        <w:jc w:val="both"/>
        <w:rPr>
          <w:bCs/>
          <w:sz w:val="11"/>
        </w:rPr>
      </w:pPr>
    </w:p>
    <w:p w14:paraId="1E3EAE4E" w14:textId="0E9AE94D" w:rsidR="00C50DBE" w:rsidRDefault="00A22176" w:rsidP="00A22176">
      <w:pPr>
        <w:pStyle w:val="Heading1"/>
        <w:ind w:left="0"/>
        <w:jc w:val="both"/>
      </w:pPr>
      <w:r>
        <w:t>8.</w:t>
      </w:r>
      <w:r>
        <w:tab/>
      </w:r>
      <w:r w:rsidR="004A030C">
        <w:t>COMMITTEE CHAIR</w:t>
      </w:r>
      <w:r w:rsidR="004A030C">
        <w:rPr>
          <w:spacing w:val="-1"/>
        </w:rPr>
        <w:t xml:space="preserve"> </w:t>
      </w:r>
      <w:r w:rsidR="004A030C">
        <w:t>REPORTS</w:t>
      </w:r>
    </w:p>
    <w:p w14:paraId="34BA154A" w14:textId="77777777" w:rsidR="00A22176" w:rsidRDefault="00A22176" w:rsidP="00A22176">
      <w:pPr>
        <w:ind w:left="-294"/>
        <w:jc w:val="both"/>
        <w:rPr>
          <w:b/>
          <w:sz w:val="24"/>
        </w:rPr>
      </w:pPr>
    </w:p>
    <w:p w14:paraId="1E3EAE4F" w14:textId="25609402" w:rsidR="00C50DBE" w:rsidRPr="00A22176" w:rsidRDefault="00A22176" w:rsidP="00A22176">
      <w:pPr>
        <w:ind w:left="-294"/>
        <w:jc w:val="both"/>
        <w:rPr>
          <w:b/>
          <w:sz w:val="24"/>
        </w:rPr>
      </w:pPr>
      <w:r>
        <w:rPr>
          <w:b/>
          <w:sz w:val="24"/>
        </w:rPr>
        <w:tab/>
      </w:r>
      <w:r>
        <w:rPr>
          <w:b/>
          <w:sz w:val="24"/>
        </w:rPr>
        <w:tab/>
        <w:t>8.A.</w:t>
      </w:r>
      <w:r>
        <w:rPr>
          <w:b/>
          <w:sz w:val="24"/>
        </w:rPr>
        <w:tab/>
      </w:r>
      <w:r w:rsidR="004A030C" w:rsidRPr="00A22176">
        <w:rPr>
          <w:b/>
          <w:sz w:val="24"/>
        </w:rPr>
        <w:t>CITIZENS ADVISORY COMMITTEE</w:t>
      </w:r>
      <w:r w:rsidR="004A030C" w:rsidRPr="00A22176">
        <w:rPr>
          <w:b/>
          <w:spacing w:val="-3"/>
          <w:sz w:val="24"/>
        </w:rPr>
        <w:t xml:space="preserve"> </w:t>
      </w:r>
      <w:r w:rsidR="004A030C" w:rsidRPr="00A22176">
        <w:rPr>
          <w:b/>
          <w:sz w:val="24"/>
        </w:rPr>
        <w:t>(CAC)</w:t>
      </w:r>
    </w:p>
    <w:p w14:paraId="705B7FBF" w14:textId="77777777" w:rsidR="00A22176" w:rsidRDefault="00A22176" w:rsidP="00A22176">
      <w:pPr>
        <w:jc w:val="both"/>
        <w:rPr>
          <w:b/>
          <w:sz w:val="24"/>
        </w:rPr>
      </w:pPr>
    </w:p>
    <w:p w14:paraId="1E3EAE50" w14:textId="2C986B0D" w:rsidR="00C50DBE" w:rsidRDefault="00A22176" w:rsidP="00A22176">
      <w:pPr>
        <w:jc w:val="both"/>
        <w:rPr>
          <w:b/>
          <w:sz w:val="24"/>
        </w:rPr>
      </w:pPr>
      <w:r>
        <w:rPr>
          <w:b/>
          <w:sz w:val="24"/>
        </w:rPr>
        <w:tab/>
      </w:r>
      <w:r>
        <w:rPr>
          <w:b/>
          <w:sz w:val="24"/>
        </w:rPr>
        <w:tab/>
      </w:r>
      <w:r w:rsidR="00396631">
        <w:rPr>
          <w:b/>
          <w:sz w:val="24"/>
        </w:rPr>
        <w:t>8</w:t>
      </w:r>
      <w:r w:rsidR="004A030C">
        <w:rPr>
          <w:b/>
          <w:sz w:val="24"/>
        </w:rPr>
        <w:t>.A.1. Citizens Advisory Committee Chair Report</w:t>
      </w:r>
    </w:p>
    <w:p w14:paraId="1E3EAE51" w14:textId="77777777" w:rsidR="00C50DBE" w:rsidRDefault="00C50DBE" w:rsidP="00A22176">
      <w:pPr>
        <w:pStyle w:val="BodyText"/>
        <w:jc w:val="both"/>
        <w:rPr>
          <w:b/>
        </w:rPr>
      </w:pPr>
    </w:p>
    <w:p w14:paraId="3AF727F1" w14:textId="77777777" w:rsidR="008B5FD9" w:rsidRDefault="004A030C" w:rsidP="00A22176">
      <w:pPr>
        <w:pStyle w:val="BodyText"/>
        <w:ind w:left="1440"/>
        <w:jc w:val="both"/>
      </w:pPr>
      <w:r>
        <w:rPr>
          <w:b/>
        </w:rPr>
        <w:t xml:space="preserve">Mr. Ortman </w:t>
      </w:r>
      <w:r w:rsidR="00A43750">
        <w:rPr>
          <w:b/>
        </w:rPr>
        <w:t xml:space="preserve">- </w:t>
      </w:r>
      <w:r>
        <w:t xml:space="preserve">gave the Committee Chair report contained in the agenda packet. </w:t>
      </w:r>
    </w:p>
    <w:p w14:paraId="1D59C8A6" w14:textId="77777777" w:rsidR="008B5FD9" w:rsidRDefault="008B5FD9" w:rsidP="00A22176">
      <w:pPr>
        <w:pStyle w:val="BodyText"/>
        <w:ind w:left="1440"/>
        <w:jc w:val="both"/>
        <w:rPr>
          <w:b/>
          <w:bCs/>
        </w:rPr>
      </w:pPr>
    </w:p>
    <w:p w14:paraId="1E3EAE52" w14:textId="3BCC0AB7" w:rsidR="00C50DBE" w:rsidRPr="00100A21" w:rsidRDefault="00375846" w:rsidP="00A22176">
      <w:pPr>
        <w:pStyle w:val="BodyText"/>
        <w:ind w:left="1440"/>
        <w:jc w:val="both"/>
      </w:pPr>
      <w:r w:rsidRPr="00375846">
        <w:rPr>
          <w:b/>
          <w:bCs/>
        </w:rPr>
        <w:t xml:space="preserve">Commissioner </w:t>
      </w:r>
      <w:r w:rsidR="008A5915" w:rsidRPr="00375846">
        <w:rPr>
          <w:b/>
          <w:bCs/>
        </w:rPr>
        <w:t>Taylor</w:t>
      </w:r>
      <w:r w:rsidR="008A5915">
        <w:t xml:space="preserve"> </w:t>
      </w:r>
      <w:r>
        <w:t xml:space="preserve">– inquired about responsibility for creating </w:t>
      </w:r>
      <w:r w:rsidR="008A5915">
        <w:t>methodology</w:t>
      </w:r>
      <w:r>
        <w:t xml:space="preserve"> of report and the criteria used</w:t>
      </w:r>
      <w:r w:rsidR="00745DEB">
        <w:t xml:space="preserve"> on Park and Ride Study</w:t>
      </w:r>
      <w:r>
        <w:t xml:space="preserve">.  </w:t>
      </w:r>
      <w:r>
        <w:rPr>
          <w:b/>
          <w:bCs/>
        </w:rPr>
        <w:t>Mr. Ortman</w:t>
      </w:r>
      <w:r>
        <w:t xml:space="preserve"> –</w:t>
      </w:r>
      <w:r w:rsidR="00745DEB">
        <w:t xml:space="preserve"> </w:t>
      </w:r>
      <w:r w:rsidR="00100A21">
        <w:t xml:space="preserve">Deferred to Ms. Medina and </w:t>
      </w:r>
      <w:proofErr w:type="spellStart"/>
      <w:proofErr w:type="gramStart"/>
      <w:r w:rsidR="00745DEB">
        <w:t>Mr.</w:t>
      </w:r>
      <w:r w:rsidR="009258C3">
        <w:t>Gramer</w:t>
      </w:r>
      <w:proofErr w:type="spellEnd"/>
      <w:proofErr w:type="gramEnd"/>
      <w:r w:rsidR="009258C3">
        <w:t xml:space="preserve"> </w:t>
      </w:r>
      <w:r w:rsidR="00100A21">
        <w:t xml:space="preserve">with Jacobs Engineering to </w:t>
      </w:r>
      <w:r w:rsidR="00745DEB">
        <w:t>respond.</w:t>
      </w:r>
      <w:r>
        <w:t xml:space="preserve"> </w:t>
      </w:r>
      <w:r>
        <w:rPr>
          <w:b/>
          <w:bCs/>
        </w:rPr>
        <w:t xml:space="preserve">Ms. </w:t>
      </w:r>
      <w:r w:rsidRPr="00375846">
        <w:rPr>
          <w:b/>
          <w:bCs/>
        </w:rPr>
        <w:t>Medina</w:t>
      </w:r>
      <w:r>
        <w:t xml:space="preserve"> – currently working with T</w:t>
      </w:r>
      <w:r w:rsidR="00745DEB">
        <w:t>echnical and Citizens Advisory committees (</w:t>
      </w:r>
      <w:proofErr w:type="gramStart"/>
      <w:r w:rsidR="00745DEB">
        <w:t>TAC,CAC</w:t>
      </w:r>
      <w:proofErr w:type="gramEnd"/>
      <w:r w:rsidR="00745DEB">
        <w:t>)</w:t>
      </w:r>
      <w:r>
        <w:t xml:space="preserve"> on developing criteria (i.e., locations, etc.)  </w:t>
      </w:r>
      <w:r w:rsidR="00745DEB">
        <w:rPr>
          <w:b/>
          <w:bCs/>
        </w:rPr>
        <w:t xml:space="preserve">Mr. </w:t>
      </w:r>
      <w:r>
        <w:rPr>
          <w:b/>
          <w:bCs/>
        </w:rPr>
        <w:t>Gra</w:t>
      </w:r>
      <w:r w:rsidR="009258C3">
        <w:rPr>
          <w:b/>
          <w:bCs/>
        </w:rPr>
        <w:t>m</w:t>
      </w:r>
      <w:r>
        <w:rPr>
          <w:b/>
          <w:bCs/>
        </w:rPr>
        <w:t>er</w:t>
      </w:r>
      <w:r w:rsidR="008014CA">
        <w:rPr>
          <w:b/>
          <w:bCs/>
        </w:rPr>
        <w:t xml:space="preserve"> (Jacobs Engineering)</w:t>
      </w:r>
      <w:r>
        <w:t xml:space="preserve"> </w:t>
      </w:r>
      <w:r w:rsidR="008014CA">
        <w:t>–</w:t>
      </w:r>
      <w:r>
        <w:t xml:space="preserve"> </w:t>
      </w:r>
      <w:r w:rsidR="008014CA">
        <w:t xml:space="preserve">presented </w:t>
      </w:r>
      <w:r w:rsidR="00100A21">
        <w:t xml:space="preserve">initial </w:t>
      </w:r>
      <w:r w:rsidR="008014CA">
        <w:t>criteria to TAC and CAC that mentioned locations along transit route</w:t>
      </w:r>
      <w:r w:rsidR="00100A21">
        <w:t>s</w:t>
      </w:r>
      <w:r w:rsidR="008014CA">
        <w:t>, location</w:t>
      </w:r>
      <w:r w:rsidR="00100A21">
        <w:t>s</w:t>
      </w:r>
      <w:r w:rsidR="008014CA">
        <w:t xml:space="preserve"> along existing corridors, visibility, and use of existing </w:t>
      </w:r>
      <w:r w:rsidR="008014CA">
        <w:lastRenderedPageBreak/>
        <w:t>infrastructure</w:t>
      </w:r>
      <w:r w:rsidR="00100A21">
        <w:t xml:space="preserve"> such as commercial business parking lots</w:t>
      </w:r>
      <w:r w:rsidR="008014CA">
        <w:t xml:space="preserve">.  </w:t>
      </w:r>
      <w:r w:rsidR="00100A21">
        <w:t xml:space="preserve">  </w:t>
      </w:r>
      <w:r w:rsidR="008014CA">
        <w:t xml:space="preserve">Criteria will be more refined at next TAC and CAC meetings.  </w:t>
      </w:r>
      <w:r w:rsidR="008014CA">
        <w:rPr>
          <w:b/>
          <w:bCs/>
        </w:rPr>
        <w:t>Commissioner Taylor</w:t>
      </w:r>
      <w:r w:rsidR="008014CA">
        <w:t xml:space="preserve"> – commented about importance of project.  Inquired about using existing parking lots</w:t>
      </w:r>
      <w:r w:rsidR="00805BA8">
        <w:t xml:space="preserve"> at commercial businesses</w:t>
      </w:r>
      <w:r w:rsidR="008014CA">
        <w:t xml:space="preserve"> for park &amp; ride areas.</w:t>
      </w:r>
      <w:r w:rsidR="00745DEB">
        <w:t xml:space="preserve"> </w:t>
      </w:r>
      <w:r w:rsidR="008014CA">
        <w:t xml:space="preserve"> </w:t>
      </w:r>
      <w:r w:rsidR="00805BA8">
        <w:rPr>
          <w:b/>
          <w:bCs/>
        </w:rPr>
        <w:t>Mr. Gra</w:t>
      </w:r>
      <w:r w:rsidR="009258C3">
        <w:rPr>
          <w:b/>
          <w:bCs/>
        </w:rPr>
        <w:t>m</w:t>
      </w:r>
      <w:r w:rsidR="00805BA8">
        <w:rPr>
          <w:b/>
          <w:bCs/>
        </w:rPr>
        <w:t>er</w:t>
      </w:r>
      <w:r w:rsidR="00805BA8">
        <w:t xml:space="preserve"> – existing parking lots are being considered along with enticements to business owners to allow usage</w:t>
      </w:r>
      <w:r w:rsidR="00745DEB">
        <w:t>.</w:t>
      </w:r>
      <w:r w:rsidR="00805BA8">
        <w:t xml:space="preserve">  </w:t>
      </w:r>
      <w:r w:rsidR="00100A21">
        <w:t xml:space="preserve">Suggested possibility of “event chains” linked to location of park and ride lots (i.e., choosing locations near shopping centers to facilitate multi-tasking).  </w:t>
      </w:r>
      <w:r w:rsidR="00805BA8">
        <w:t>Brief discussion</w:t>
      </w:r>
      <w:r w:rsidR="00100A21">
        <w:t xml:space="preserve"> by Board </w:t>
      </w:r>
      <w:r w:rsidR="00745DEB">
        <w:t>followed</w:t>
      </w:r>
      <w:r w:rsidR="00805BA8">
        <w:t xml:space="preserve">. </w:t>
      </w:r>
      <w:r w:rsidR="00745DEB">
        <w:rPr>
          <w:b/>
          <w:bCs/>
        </w:rPr>
        <w:t>Mr. Gramer</w:t>
      </w:r>
      <w:r w:rsidR="00745DEB">
        <w:t xml:space="preserve"> – seeking various locations and anticipate businesses welcoming the idea. </w:t>
      </w:r>
      <w:r w:rsidR="00745DEB">
        <w:rPr>
          <w:b/>
          <w:bCs/>
        </w:rPr>
        <w:t>Ms. Medina</w:t>
      </w:r>
      <w:r w:rsidR="00745DEB">
        <w:t xml:space="preserve"> – also investigating churches and other entities. </w:t>
      </w:r>
      <w:r w:rsidR="00805BA8">
        <w:t xml:space="preserve"> </w:t>
      </w:r>
      <w:r w:rsidR="00100A21">
        <w:rPr>
          <w:b/>
          <w:bCs/>
        </w:rPr>
        <w:t xml:space="preserve">Commissioner Taylor – </w:t>
      </w:r>
      <w:r w:rsidR="00100A21">
        <w:t>inquired about timeframe and how</w:t>
      </w:r>
      <w:r w:rsidR="00745DEB">
        <w:t xml:space="preserve"> long</w:t>
      </w:r>
      <w:r w:rsidR="00100A21">
        <w:t xml:space="preserve"> it will take to implement plan. </w:t>
      </w:r>
      <w:r w:rsidR="00100A21">
        <w:rPr>
          <w:b/>
          <w:bCs/>
        </w:rPr>
        <w:t>Mr. Gra</w:t>
      </w:r>
      <w:r w:rsidR="009258C3">
        <w:rPr>
          <w:b/>
          <w:bCs/>
        </w:rPr>
        <w:t>m</w:t>
      </w:r>
      <w:r w:rsidR="00100A21">
        <w:rPr>
          <w:b/>
          <w:bCs/>
        </w:rPr>
        <w:t xml:space="preserve">er – </w:t>
      </w:r>
      <w:r w:rsidR="00100A21">
        <w:t xml:space="preserve">currently gathering data at this stage and </w:t>
      </w:r>
      <w:r w:rsidR="00316B3A">
        <w:t xml:space="preserve">reviewing </w:t>
      </w:r>
      <w:r w:rsidR="00100A21">
        <w:t xml:space="preserve">reports from other municipalities.  Fast tracking the milestones </w:t>
      </w:r>
      <w:r w:rsidR="00316B3A">
        <w:t xml:space="preserve">– trying to get it in place by October so it can be incorporated into the LRTP.  </w:t>
      </w:r>
    </w:p>
    <w:p w14:paraId="1E3EAE53" w14:textId="77777777" w:rsidR="00C50DBE" w:rsidRDefault="00C50DBE" w:rsidP="00A22176">
      <w:pPr>
        <w:pStyle w:val="BodyText"/>
        <w:jc w:val="both"/>
      </w:pPr>
    </w:p>
    <w:p w14:paraId="1E3EAE56" w14:textId="3AC2613C" w:rsidR="00C50DBE" w:rsidRDefault="00BF21E5" w:rsidP="00BF21E5">
      <w:pPr>
        <w:pStyle w:val="Heading1"/>
        <w:ind w:left="-281"/>
        <w:jc w:val="both"/>
      </w:pPr>
      <w:r>
        <w:tab/>
      </w:r>
      <w:r>
        <w:tab/>
        <w:t>8.B</w:t>
      </w:r>
      <w:r>
        <w:tab/>
      </w:r>
      <w:r w:rsidR="004A030C">
        <w:t>TECHNICAL ADVISORY COMMITTEE</w:t>
      </w:r>
      <w:r w:rsidR="004A030C">
        <w:rPr>
          <w:spacing w:val="-1"/>
        </w:rPr>
        <w:t xml:space="preserve"> </w:t>
      </w:r>
      <w:r w:rsidR="004A030C">
        <w:t>(TAC)</w:t>
      </w:r>
    </w:p>
    <w:p w14:paraId="4E1912E9" w14:textId="77777777" w:rsidR="00BF21E5" w:rsidRDefault="00BF21E5" w:rsidP="00BF21E5">
      <w:pPr>
        <w:pStyle w:val="Heading1"/>
        <w:ind w:left="-281"/>
        <w:jc w:val="both"/>
      </w:pPr>
    </w:p>
    <w:p w14:paraId="1E3EAE57" w14:textId="580B945E" w:rsidR="00C50DBE" w:rsidRDefault="00BF21E5" w:rsidP="00A22176">
      <w:pPr>
        <w:jc w:val="both"/>
        <w:rPr>
          <w:b/>
          <w:sz w:val="24"/>
        </w:rPr>
      </w:pPr>
      <w:r>
        <w:rPr>
          <w:b/>
          <w:sz w:val="24"/>
        </w:rPr>
        <w:tab/>
      </w:r>
      <w:r>
        <w:rPr>
          <w:b/>
          <w:sz w:val="24"/>
        </w:rPr>
        <w:tab/>
      </w:r>
      <w:r w:rsidR="00396631">
        <w:rPr>
          <w:b/>
          <w:sz w:val="24"/>
        </w:rPr>
        <w:t>8</w:t>
      </w:r>
      <w:r w:rsidR="004A030C">
        <w:rPr>
          <w:b/>
          <w:sz w:val="24"/>
        </w:rPr>
        <w:t>.B.1. Technical Advisory Committee Chair Report</w:t>
      </w:r>
    </w:p>
    <w:p w14:paraId="1E3EAE58" w14:textId="77777777" w:rsidR="00C50DBE" w:rsidRDefault="00C50DBE" w:rsidP="00A22176">
      <w:pPr>
        <w:pStyle w:val="BodyText"/>
        <w:jc w:val="both"/>
        <w:rPr>
          <w:b/>
        </w:rPr>
      </w:pPr>
    </w:p>
    <w:p w14:paraId="2C9D62FF" w14:textId="313F7315" w:rsidR="00CF34BD" w:rsidRDefault="004A030C" w:rsidP="00BB775F">
      <w:pPr>
        <w:pStyle w:val="BodyText"/>
        <w:ind w:left="1440"/>
        <w:jc w:val="both"/>
      </w:pPr>
      <w:r>
        <w:rPr>
          <w:b/>
        </w:rPr>
        <w:t xml:space="preserve">Ms. McLaughlin </w:t>
      </w:r>
      <w:r>
        <w:t>gave the Committee Chair report contained in the agenda packet.</w:t>
      </w:r>
      <w:r w:rsidR="00BB775F">
        <w:t xml:space="preserve">  </w:t>
      </w:r>
    </w:p>
    <w:p w14:paraId="1E3EAE5A" w14:textId="77777777" w:rsidR="00C50DBE" w:rsidRDefault="00C50DBE" w:rsidP="00A22176">
      <w:pPr>
        <w:pStyle w:val="BodyText"/>
        <w:jc w:val="both"/>
      </w:pPr>
    </w:p>
    <w:p w14:paraId="1E3EAE5B" w14:textId="7C6D1112" w:rsidR="00C50DBE" w:rsidRDefault="00BF21E5" w:rsidP="00BF21E5">
      <w:pPr>
        <w:pStyle w:val="Heading1"/>
        <w:ind w:left="-294"/>
        <w:jc w:val="both"/>
      </w:pPr>
      <w:r>
        <w:tab/>
      </w:r>
      <w:r>
        <w:tab/>
        <w:t>8.C</w:t>
      </w:r>
      <w:r>
        <w:tab/>
      </w:r>
      <w:r w:rsidR="004A030C">
        <w:t>BICYCLE PEDESTRIAN ADVISORY COMMITTEE</w:t>
      </w:r>
      <w:r w:rsidR="004A030C">
        <w:rPr>
          <w:spacing w:val="-2"/>
        </w:rPr>
        <w:t xml:space="preserve"> </w:t>
      </w:r>
      <w:r w:rsidR="004A030C">
        <w:t>(BPAC)</w:t>
      </w:r>
    </w:p>
    <w:p w14:paraId="29337C76" w14:textId="77777777" w:rsidR="00BF21E5" w:rsidRDefault="00BF21E5" w:rsidP="00A22176">
      <w:pPr>
        <w:jc w:val="both"/>
        <w:rPr>
          <w:b/>
          <w:sz w:val="24"/>
        </w:rPr>
      </w:pPr>
    </w:p>
    <w:p w14:paraId="1E3EAE5C" w14:textId="7F34D745" w:rsidR="00C50DBE" w:rsidRDefault="00396631" w:rsidP="00BF21E5">
      <w:pPr>
        <w:ind w:left="1440"/>
        <w:jc w:val="both"/>
        <w:rPr>
          <w:b/>
          <w:sz w:val="24"/>
        </w:rPr>
      </w:pPr>
      <w:r>
        <w:rPr>
          <w:b/>
          <w:sz w:val="24"/>
        </w:rPr>
        <w:t>8</w:t>
      </w:r>
      <w:r w:rsidR="004A030C">
        <w:rPr>
          <w:b/>
          <w:sz w:val="24"/>
        </w:rPr>
        <w:t>.C.1. Bicycle and Pedestrian Advisory Committee Chair Report</w:t>
      </w:r>
    </w:p>
    <w:p w14:paraId="1E3EAE5D" w14:textId="77777777" w:rsidR="00C50DBE" w:rsidRDefault="00C50DBE" w:rsidP="00A22176">
      <w:pPr>
        <w:pStyle w:val="BodyText"/>
        <w:jc w:val="both"/>
        <w:rPr>
          <w:b/>
        </w:rPr>
      </w:pPr>
    </w:p>
    <w:p w14:paraId="27E374AC" w14:textId="0A38390D" w:rsidR="009D7CF7" w:rsidRDefault="004A030C" w:rsidP="00572D99">
      <w:pPr>
        <w:pStyle w:val="BodyText"/>
        <w:ind w:left="1440"/>
        <w:jc w:val="both"/>
      </w:pPr>
      <w:r>
        <w:rPr>
          <w:b/>
        </w:rPr>
        <w:t xml:space="preserve">Mr. Bonness </w:t>
      </w:r>
      <w:r>
        <w:t>gave the Committee Chair’s report</w:t>
      </w:r>
      <w:r w:rsidR="00CF34BD">
        <w:t xml:space="preserve">.  </w:t>
      </w:r>
      <w:r w:rsidR="00641CDE">
        <w:t>Committee met on January 21, 2020.  Me</w:t>
      </w:r>
      <w:r w:rsidR="00CF34BD">
        <w:t xml:space="preserve">ntioned recent fatal accident at Livingston </w:t>
      </w:r>
      <w:r w:rsidR="008047BD">
        <w:t xml:space="preserve">Rd. </w:t>
      </w:r>
      <w:r w:rsidR="00CF34BD">
        <w:t xml:space="preserve">and Marabella Lakes Drive.  </w:t>
      </w:r>
      <w:r w:rsidR="002E00B1">
        <w:t>Suggests causes of crashes are c</w:t>
      </w:r>
      <w:r w:rsidR="00624FEB">
        <w:t xml:space="preserve">ell phone </w:t>
      </w:r>
      <w:r w:rsidR="002E00B1">
        <w:t xml:space="preserve">usage </w:t>
      </w:r>
      <w:r w:rsidR="00624FEB">
        <w:t>and epidemic of running red lights</w:t>
      </w:r>
      <w:r w:rsidR="00745DEB">
        <w:t xml:space="preserve"> while making right-turns</w:t>
      </w:r>
      <w:r w:rsidR="002E00B1">
        <w:t xml:space="preserve">, </w:t>
      </w:r>
      <w:r w:rsidR="00745DEB">
        <w:t>and not</w:t>
      </w:r>
      <w:r w:rsidR="002E00B1">
        <w:t xml:space="preserve"> stopping at stop signs. Mentioned the </w:t>
      </w:r>
      <w:r w:rsidR="009258C3">
        <w:t>FDOT Public Service Announcement (</w:t>
      </w:r>
      <w:r w:rsidR="002E00B1">
        <w:t>PSA</w:t>
      </w:r>
      <w:r w:rsidR="009258C3">
        <w:t>)</w:t>
      </w:r>
      <w:r w:rsidR="002E00B1">
        <w:t xml:space="preserve"> </w:t>
      </w:r>
      <w:r w:rsidR="00097407">
        <w:t xml:space="preserve">on traffic safety </w:t>
      </w:r>
      <w:r w:rsidR="002E00B1">
        <w:t>that was broadcast during the Super Bowl.</w:t>
      </w:r>
      <w:r w:rsidR="009D7CF7">
        <w:t xml:space="preserve"> </w:t>
      </w:r>
      <w:r w:rsidR="00B10E8F">
        <w:t>Committee actions</w:t>
      </w:r>
      <w:r w:rsidR="006608A1">
        <w:t>:</w:t>
      </w:r>
      <w:r w:rsidR="00B10E8F">
        <w:t xml:space="preserve">  Unanimous</w:t>
      </w:r>
      <w:r w:rsidR="006608A1">
        <w:t>ly</w:t>
      </w:r>
      <w:r w:rsidR="00B10E8F">
        <w:t xml:space="preserve"> endorsed and approved </w:t>
      </w:r>
      <w:r w:rsidR="006608A1">
        <w:t>the amendment to the Bicycle and Pedestrian M</w:t>
      </w:r>
      <w:r w:rsidR="00B10E8F">
        <w:t xml:space="preserve">aster </w:t>
      </w:r>
      <w:r w:rsidR="006608A1">
        <w:t>P</w:t>
      </w:r>
      <w:r w:rsidR="00B10E8F">
        <w:t>lan</w:t>
      </w:r>
      <w:r w:rsidR="006608A1">
        <w:t xml:space="preserve"> including adding maps and showing the bicycle and pedestrian deficiencies on Goodlette Frank between Vanderbilt Beach Road and Immokalee Road</w:t>
      </w:r>
      <w:r w:rsidR="00B10E8F">
        <w:t xml:space="preserve">.  </w:t>
      </w:r>
      <w:r w:rsidR="006608A1">
        <w:t xml:space="preserve">BPAC also endorsed a suggestion to the County that a separate pathway </w:t>
      </w:r>
      <w:r w:rsidR="001D56DF">
        <w:t xml:space="preserve">be considered during the design phase.  Discussed the removal of </w:t>
      </w:r>
      <w:r w:rsidR="00B10E8F">
        <w:t xml:space="preserve">Goodlette Frank </w:t>
      </w:r>
      <w:r w:rsidR="009D7CF7">
        <w:t xml:space="preserve">as a priority was overlooked in the plan (it had been prioritized in earlier pathways plans) </w:t>
      </w:r>
      <w:r w:rsidR="001D56DF">
        <w:t xml:space="preserve">and the </w:t>
      </w:r>
      <w:r w:rsidR="00B10E8F">
        <w:t>4000 feet of missing shoulders</w:t>
      </w:r>
      <w:r w:rsidR="001D56DF">
        <w:t xml:space="preserve">.  Discussed </w:t>
      </w:r>
      <w:proofErr w:type="spellStart"/>
      <w:r w:rsidR="009D08EA">
        <w:t>S</w:t>
      </w:r>
      <w:r w:rsidR="009D7CF7">
        <w:t>UN</w:t>
      </w:r>
      <w:r w:rsidR="009D08EA">
        <w:t>Trail</w:t>
      </w:r>
      <w:proofErr w:type="spellEnd"/>
      <w:r w:rsidR="009D08EA">
        <w:t xml:space="preserve"> application</w:t>
      </w:r>
      <w:r w:rsidR="001D56DF">
        <w:t xml:space="preserve"> - </w:t>
      </w:r>
      <w:r w:rsidR="009D08EA">
        <w:t xml:space="preserve">had been completed for 2 ½ mile track between Greenway and Six L’s Farm Road but US 41 will be widened at some point, which would include the </w:t>
      </w:r>
      <w:r w:rsidR="00097407">
        <w:t xml:space="preserve">proposed </w:t>
      </w:r>
      <w:r w:rsidR="009D08EA">
        <w:t>path</w:t>
      </w:r>
      <w:r w:rsidR="00097407">
        <w:t>.</w:t>
      </w:r>
      <w:r w:rsidR="001D56DF">
        <w:t xml:space="preserve">  </w:t>
      </w:r>
      <w:r w:rsidR="009D08EA">
        <w:t>By end of month, Logan</w:t>
      </w:r>
      <w:r w:rsidR="001D56DF">
        <w:t xml:space="preserve"> Blvd. will</w:t>
      </w:r>
      <w:r w:rsidR="009D08EA">
        <w:t xml:space="preserve"> connect from Stone Creek to Lee County line.  1.5 mile of Collier – 1 mile is Lee County.  </w:t>
      </w:r>
    </w:p>
    <w:p w14:paraId="7E0476DB" w14:textId="77777777" w:rsidR="009D7CF7" w:rsidRDefault="009D7CF7" w:rsidP="00572D99">
      <w:pPr>
        <w:pStyle w:val="BodyText"/>
        <w:ind w:left="1440"/>
        <w:jc w:val="both"/>
      </w:pPr>
    </w:p>
    <w:p w14:paraId="39C5444F" w14:textId="6CDE1BB3" w:rsidR="00C65497" w:rsidRDefault="00A45716" w:rsidP="00572D99">
      <w:pPr>
        <w:pStyle w:val="BodyText"/>
        <w:ind w:left="1440"/>
        <w:jc w:val="both"/>
      </w:pPr>
      <w:r w:rsidRPr="00A45716">
        <w:rPr>
          <w:b/>
          <w:bCs/>
        </w:rPr>
        <w:t xml:space="preserve">Commissioner </w:t>
      </w:r>
      <w:r w:rsidR="009D08EA" w:rsidRPr="00A45716">
        <w:rPr>
          <w:b/>
          <w:bCs/>
        </w:rPr>
        <w:t>McDaniel</w:t>
      </w:r>
      <w:r w:rsidR="009D08EA">
        <w:t xml:space="preserve"> </w:t>
      </w:r>
      <w:r>
        <w:t>– road should be opening by end of January</w:t>
      </w:r>
      <w:r w:rsidR="009D08EA">
        <w:t xml:space="preserve">.  </w:t>
      </w:r>
      <w:r>
        <w:rPr>
          <w:b/>
          <w:bCs/>
        </w:rPr>
        <w:t xml:space="preserve">Mr. Bonness </w:t>
      </w:r>
      <w:r>
        <w:t>– (showing illustration of Logan Blvd.) – discussed logistics and composition of Logan Blvd</w:t>
      </w:r>
      <w:r w:rsidR="00097407">
        <w:t>, noted</w:t>
      </w:r>
      <w:r w:rsidR="009D7CF7">
        <w:t xml:space="preserve"> that cyclists appreciate the</w:t>
      </w:r>
      <w:r w:rsidR="00097407">
        <w:t xml:space="preserve"> shared use path</w:t>
      </w:r>
      <w:r w:rsidR="002939A9">
        <w:t>.</w:t>
      </w:r>
      <w:r w:rsidR="00097407">
        <w:t xml:space="preserve"> </w:t>
      </w:r>
      <w:r>
        <w:t xml:space="preserve"> </w:t>
      </w:r>
      <w:r>
        <w:lastRenderedPageBreak/>
        <w:t>Q</w:t>
      </w:r>
      <w:r w:rsidR="009D08EA">
        <w:t>uestioned ability of emergency vehicle to get through</w:t>
      </w:r>
      <w:r>
        <w:t xml:space="preserve"> due to being single lane road.  Significant amount of lakes and bodies of water</w:t>
      </w:r>
      <w:r w:rsidR="00097407">
        <w:t xml:space="preserve"> on both sides of roadway</w:t>
      </w:r>
      <w:r>
        <w:t xml:space="preserve"> will</w:t>
      </w:r>
      <w:r w:rsidR="00097407">
        <w:t xml:space="preserve"> result </w:t>
      </w:r>
      <w:proofErr w:type="gramStart"/>
      <w:r w:rsidR="00097407">
        <w:t xml:space="preserve">in </w:t>
      </w:r>
      <w:r>
        <w:t xml:space="preserve"> wildlife</w:t>
      </w:r>
      <w:proofErr w:type="gramEnd"/>
      <w:r>
        <w:t xml:space="preserve"> crossings.</w:t>
      </w:r>
      <w:r w:rsidR="009258C3">
        <w:t xml:space="preserve"> Curb design will trap turtles within driving lanes. </w:t>
      </w:r>
      <w:r w:rsidR="00097407">
        <w:t>Was not considered.</w:t>
      </w:r>
      <w:r>
        <w:t xml:space="preserve">  </w:t>
      </w:r>
    </w:p>
    <w:p w14:paraId="588F10F5" w14:textId="77777777" w:rsidR="00C65497" w:rsidRDefault="00C65497" w:rsidP="00572D99">
      <w:pPr>
        <w:pStyle w:val="BodyText"/>
        <w:ind w:left="1440"/>
        <w:jc w:val="both"/>
      </w:pPr>
    </w:p>
    <w:p w14:paraId="3E9D2608" w14:textId="4F84C64B" w:rsidR="00770E28" w:rsidRDefault="00A45716" w:rsidP="00572D99">
      <w:pPr>
        <w:pStyle w:val="BodyText"/>
        <w:ind w:left="1440"/>
        <w:jc w:val="both"/>
      </w:pPr>
      <w:r>
        <w:rPr>
          <w:b/>
          <w:bCs/>
        </w:rPr>
        <w:t xml:space="preserve">Commissioner </w:t>
      </w:r>
      <w:r w:rsidRPr="00A45716">
        <w:rPr>
          <w:b/>
          <w:bCs/>
        </w:rPr>
        <w:t>Fiala</w:t>
      </w:r>
      <w:r>
        <w:t xml:space="preserve"> </w:t>
      </w:r>
      <w:r w:rsidR="00DE302E">
        <w:t xml:space="preserve">– </w:t>
      </w:r>
      <w:r w:rsidR="00C65497">
        <w:t xml:space="preserve">inquired about the </w:t>
      </w:r>
      <w:r w:rsidR="00DE302E">
        <w:t>gree</w:t>
      </w:r>
      <w:r w:rsidR="00C65497">
        <w:t>n</w:t>
      </w:r>
      <w:r w:rsidR="00DE302E">
        <w:t xml:space="preserve">way </w:t>
      </w:r>
      <w:r w:rsidR="00C65497">
        <w:t xml:space="preserve">near </w:t>
      </w:r>
      <w:r w:rsidR="00DE302E">
        <w:t>Davis Blvd</w:t>
      </w:r>
      <w:r w:rsidR="00C65497">
        <w:t xml:space="preserve">. and recent accident that occurred – asked about efforts to </w:t>
      </w:r>
      <w:r w:rsidR="00DE302E">
        <w:t>get lights</w:t>
      </w:r>
      <w:r w:rsidR="00C65497">
        <w:t xml:space="preserve">.  </w:t>
      </w:r>
      <w:r w:rsidR="00C65497" w:rsidRPr="00C65497">
        <w:rPr>
          <w:b/>
          <w:bCs/>
        </w:rPr>
        <w:t xml:space="preserve">Mr. </w:t>
      </w:r>
      <w:r w:rsidR="00DE302E" w:rsidRPr="00C65497">
        <w:rPr>
          <w:b/>
          <w:bCs/>
        </w:rPr>
        <w:t>Bonness</w:t>
      </w:r>
      <w:r w:rsidR="00C65497">
        <w:t xml:space="preserve"> - </w:t>
      </w:r>
      <w:r w:rsidR="00DE302E">
        <w:t>trying to get full stop sign instead of flashing light or a red light</w:t>
      </w:r>
      <w:r w:rsidR="00C65497">
        <w:t xml:space="preserve">.  </w:t>
      </w:r>
      <w:r w:rsidR="002749B9">
        <w:t>Brief discussion about upcoming plans for area generally.</w:t>
      </w:r>
    </w:p>
    <w:p w14:paraId="40EDFA38" w14:textId="77777777" w:rsidR="007C4C97" w:rsidRDefault="007C4C97" w:rsidP="00572D99">
      <w:pPr>
        <w:pStyle w:val="BodyText"/>
        <w:ind w:left="1440"/>
        <w:jc w:val="both"/>
      </w:pPr>
    </w:p>
    <w:p w14:paraId="550B8E7D" w14:textId="6B0A5AA9" w:rsidR="002939A9" w:rsidRDefault="002749B9" w:rsidP="00572D99">
      <w:pPr>
        <w:pStyle w:val="BodyText"/>
        <w:ind w:left="1440"/>
        <w:jc w:val="both"/>
      </w:pPr>
      <w:r>
        <w:rPr>
          <w:b/>
          <w:bCs/>
        </w:rPr>
        <w:t xml:space="preserve">Commissioner Taylor </w:t>
      </w:r>
      <w:r>
        <w:t xml:space="preserve">– inquired about </w:t>
      </w:r>
      <w:r w:rsidR="002939A9">
        <w:t xml:space="preserve">status of project to </w:t>
      </w:r>
      <w:r w:rsidR="00121555">
        <w:t xml:space="preserve">widen </w:t>
      </w:r>
      <w:r>
        <w:t>US 41 going east beyond 951</w:t>
      </w:r>
      <w:r w:rsidR="00121555">
        <w:t xml:space="preserve"> between Greenway and </w:t>
      </w:r>
      <w:r w:rsidR="00770E28">
        <w:t>Six L</w:t>
      </w:r>
      <w:r w:rsidR="00121555">
        <w:t xml:space="preserve"> Road.  </w:t>
      </w:r>
      <w:r w:rsidR="00121555">
        <w:rPr>
          <w:b/>
          <w:bCs/>
        </w:rPr>
        <w:t>Councilwoman</w:t>
      </w:r>
      <w:r w:rsidR="00770E28">
        <w:t xml:space="preserve"> </w:t>
      </w:r>
      <w:r w:rsidR="00770E28" w:rsidRPr="00121555">
        <w:rPr>
          <w:b/>
          <w:bCs/>
        </w:rPr>
        <w:t>Middelstaedt</w:t>
      </w:r>
      <w:r w:rsidR="00770E28">
        <w:t xml:space="preserve"> – </w:t>
      </w:r>
      <w:r w:rsidR="00121555">
        <w:t>will be</w:t>
      </w:r>
      <w:r w:rsidR="00770E28">
        <w:t xml:space="preserve"> 4 lanes total </w:t>
      </w:r>
      <w:r w:rsidR="00121555">
        <w:t>for</w:t>
      </w:r>
      <w:r w:rsidR="00770E28">
        <w:t xml:space="preserve"> 3-4 mile stretch</w:t>
      </w:r>
      <w:r w:rsidR="009D573C">
        <w:t xml:space="preserve"> in that area.  </w:t>
      </w:r>
      <w:r w:rsidR="009D573C">
        <w:rPr>
          <w:b/>
          <w:bCs/>
        </w:rPr>
        <w:t>Mr. Nandam</w:t>
      </w:r>
      <w:r w:rsidR="009D573C">
        <w:t xml:space="preserve"> – FDOT has plans regarding that area.  </w:t>
      </w:r>
      <w:r w:rsidR="009D573C">
        <w:rPr>
          <w:b/>
          <w:bCs/>
        </w:rPr>
        <w:t xml:space="preserve">Ms. </w:t>
      </w:r>
      <w:r w:rsidR="009D573C" w:rsidRPr="009D573C">
        <w:rPr>
          <w:b/>
          <w:bCs/>
        </w:rPr>
        <w:t>Peters</w:t>
      </w:r>
      <w:r w:rsidR="009D573C">
        <w:t xml:space="preserve"> </w:t>
      </w:r>
      <w:r w:rsidR="00770E28">
        <w:t xml:space="preserve">– project manager has been assigned </w:t>
      </w:r>
      <w:r w:rsidR="009D573C">
        <w:t xml:space="preserve">and </w:t>
      </w:r>
      <w:r w:rsidR="00097407">
        <w:t>project</w:t>
      </w:r>
      <w:r w:rsidR="009D573C">
        <w:t xml:space="preserve"> is currently</w:t>
      </w:r>
      <w:r w:rsidR="00770E28">
        <w:t xml:space="preserve"> </w:t>
      </w:r>
      <w:r w:rsidR="00337E99">
        <w:t>being reviewed</w:t>
      </w:r>
      <w:r w:rsidR="009D573C">
        <w:t>. T</w:t>
      </w:r>
      <w:r w:rsidR="00770E28">
        <w:t>raffic counts do not call for widening</w:t>
      </w:r>
      <w:r w:rsidR="009D573C">
        <w:t>.</w:t>
      </w:r>
      <w:r w:rsidR="00097407">
        <w:t xml:space="preserve"> </w:t>
      </w:r>
      <w:r w:rsidR="00770E28">
        <w:t>FDOT anticipates road will</w:t>
      </w:r>
      <w:r w:rsidR="002939A9">
        <w:t xml:space="preserve"> [eventually need to]</w:t>
      </w:r>
      <w:r w:rsidR="00770E28">
        <w:t xml:space="preserve"> be widened and pathway will be built</w:t>
      </w:r>
      <w:r w:rsidR="009D573C">
        <w:t>.  Project has been stalled</w:t>
      </w:r>
      <w:r w:rsidR="00770E28">
        <w:t xml:space="preserve"> because of traffic counts in area.  </w:t>
      </w:r>
    </w:p>
    <w:p w14:paraId="673F74C8" w14:textId="77777777" w:rsidR="002939A9" w:rsidRDefault="002939A9" w:rsidP="00572D99">
      <w:pPr>
        <w:pStyle w:val="BodyText"/>
        <w:ind w:left="1440"/>
        <w:jc w:val="both"/>
        <w:rPr>
          <w:b/>
          <w:bCs/>
        </w:rPr>
      </w:pPr>
    </w:p>
    <w:p w14:paraId="1ACE768B" w14:textId="37663657" w:rsidR="008B5FD9" w:rsidRDefault="00337E99" w:rsidP="00572D99">
      <w:pPr>
        <w:pStyle w:val="BodyText"/>
        <w:ind w:left="1440"/>
        <w:jc w:val="both"/>
      </w:pPr>
      <w:r>
        <w:rPr>
          <w:b/>
          <w:bCs/>
        </w:rPr>
        <w:t xml:space="preserve">Commissioner Taylor </w:t>
      </w:r>
      <w:r w:rsidR="00770E28">
        <w:t xml:space="preserve">– </w:t>
      </w:r>
      <w:r>
        <w:t xml:space="preserve">does </w:t>
      </w:r>
      <w:r w:rsidR="00770E28">
        <w:t xml:space="preserve">FDOT </w:t>
      </w:r>
      <w:r>
        <w:t xml:space="preserve">consider sea level rise when it reviews areas for construction that may be prone to flooding.  </w:t>
      </w:r>
      <w:r>
        <w:rPr>
          <w:b/>
          <w:bCs/>
        </w:rPr>
        <w:t xml:space="preserve">Mr. </w:t>
      </w:r>
      <w:r w:rsidRPr="00337E99">
        <w:rPr>
          <w:b/>
          <w:bCs/>
        </w:rPr>
        <w:t>Nandam</w:t>
      </w:r>
      <w:r>
        <w:t xml:space="preserve"> –</w:t>
      </w:r>
      <w:r w:rsidR="00770E28">
        <w:t xml:space="preserve"> </w:t>
      </w:r>
      <w:r>
        <w:t xml:space="preserve">FDOT reviews </w:t>
      </w:r>
      <w:r w:rsidR="00770E28">
        <w:t>storm</w:t>
      </w:r>
      <w:r w:rsidR="00097407">
        <w:t>water</w:t>
      </w:r>
      <w:r w:rsidR="00770E28">
        <w:t xml:space="preserve"> and drainage as </w:t>
      </w:r>
      <w:r>
        <w:t>it relates to</w:t>
      </w:r>
      <w:r w:rsidR="00770E28">
        <w:t xml:space="preserve"> sea level rise</w:t>
      </w:r>
      <w:r w:rsidR="00A04072">
        <w:t>.  Currently wo</w:t>
      </w:r>
      <w:r w:rsidR="00770E28">
        <w:t>rking with Univ</w:t>
      </w:r>
      <w:r w:rsidR="00A04072">
        <w:t>ersity</w:t>
      </w:r>
      <w:r w:rsidR="00770E28">
        <w:t xml:space="preserve"> of F</w:t>
      </w:r>
      <w:r w:rsidR="00A04072">
        <w:t>lorida</w:t>
      </w:r>
      <w:r w:rsidR="00770E28">
        <w:t xml:space="preserve"> on correct model</w:t>
      </w:r>
      <w:r w:rsidR="00A04072">
        <w:t>.  Resiliency officer will incorporate</w:t>
      </w:r>
      <w:r w:rsidR="00770E28">
        <w:t xml:space="preserve"> innovative drainage solutions</w:t>
      </w:r>
      <w:r w:rsidR="00A04072">
        <w:t xml:space="preserve">.  Project was on hold pending funding but still active.  </w:t>
      </w:r>
    </w:p>
    <w:p w14:paraId="7429ED0C" w14:textId="77777777" w:rsidR="008B5FD9" w:rsidRDefault="008B5FD9" w:rsidP="00572D99">
      <w:pPr>
        <w:pStyle w:val="BodyText"/>
        <w:ind w:left="1440"/>
        <w:jc w:val="both"/>
        <w:rPr>
          <w:b/>
          <w:bCs/>
        </w:rPr>
      </w:pPr>
    </w:p>
    <w:p w14:paraId="116D1AFC" w14:textId="40B2F0DC" w:rsidR="00FD07E4" w:rsidRDefault="00A04072" w:rsidP="00572D99">
      <w:pPr>
        <w:pStyle w:val="BodyText"/>
        <w:ind w:left="1440"/>
        <w:jc w:val="both"/>
      </w:pPr>
      <w:r>
        <w:rPr>
          <w:b/>
          <w:bCs/>
        </w:rPr>
        <w:t xml:space="preserve">Commissioner McDaniel - </w:t>
      </w:r>
      <w:r w:rsidR="00770E28">
        <w:t xml:space="preserve">what can </w:t>
      </w:r>
      <w:r w:rsidR="009258C3">
        <w:t xml:space="preserve">[BPAC] </w:t>
      </w:r>
      <w:r w:rsidR="00770E28">
        <w:t xml:space="preserve">committee do </w:t>
      </w:r>
      <w:r>
        <w:t>to educate public. Suggested</w:t>
      </w:r>
      <w:r w:rsidR="00770E28">
        <w:t xml:space="preserve"> system-wide educational program</w:t>
      </w:r>
      <w:r>
        <w:t xml:space="preserve"> with increasing</w:t>
      </w:r>
      <w:r w:rsidR="00770E28">
        <w:t xml:space="preserve"> penalties for violating texting laws, etc.  </w:t>
      </w:r>
      <w:r w:rsidR="00582D7E">
        <w:t>Brief discussion regarding vehicle safety features and efforts to educate public about bike and pedestrian laws</w:t>
      </w:r>
      <w:r w:rsidR="0095445D">
        <w:t xml:space="preserve"> in conjunction with Collier County Sheriffs</w:t>
      </w:r>
      <w:r w:rsidR="00582D7E">
        <w:t xml:space="preserve">.  </w:t>
      </w:r>
      <w:r w:rsidR="00582D7E">
        <w:rPr>
          <w:b/>
          <w:bCs/>
        </w:rPr>
        <w:t xml:space="preserve">Commissioner McDaniel </w:t>
      </w:r>
      <w:r w:rsidR="00582D7E">
        <w:t>would like</w:t>
      </w:r>
      <w:r w:rsidR="00FD07E4">
        <w:t xml:space="preserve"> </w:t>
      </w:r>
      <w:r w:rsidR="009258C3">
        <w:t>B</w:t>
      </w:r>
      <w:r w:rsidR="00FD07E4">
        <w:t xml:space="preserve">oard to assist with </w:t>
      </w:r>
      <w:r w:rsidR="00582D7E">
        <w:t xml:space="preserve">campaign.  </w:t>
      </w:r>
      <w:r w:rsidR="00582D7E">
        <w:rPr>
          <w:b/>
          <w:bCs/>
        </w:rPr>
        <w:t>Mr. Bonness</w:t>
      </w:r>
      <w:r w:rsidR="00582D7E">
        <w:t xml:space="preserve"> - </w:t>
      </w:r>
      <w:r w:rsidR="00FD07E4">
        <w:t xml:space="preserve">will </w:t>
      </w:r>
      <w:r w:rsidR="00582D7E">
        <w:t xml:space="preserve">bring idea </w:t>
      </w:r>
      <w:r w:rsidR="009258C3">
        <w:t xml:space="preserve">to </w:t>
      </w:r>
      <w:r w:rsidR="00FD07E4">
        <w:t>BPAC and work in partner</w:t>
      </w:r>
      <w:r w:rsidR="00582D7E">
        <w:t>ship</w:t>
      </w:r>
      <w:r w:rsidR="00FD07E4">
        <w:t xml:space="preserve"> with FDOT.</w:t>
      </w:r>
      <w:r w:rsidR="00B97293">
        <w:t xml:space="preserve">  </w:t>
      </w:r>
      <w:r w:rsidR="00B97293">
        <w:rPr>
          <w:b/>
          <w:bCs/>
        </w:rPr>
        <w:t xml:space="preserve">Mr. Nandam </w:t>
      </w:r>
      <w:r w:rsidR="00FD07E4">
        <w:t>–</w:t>
      </w:r>
      <w:r w:rsidR="00B97293">
        <w:t xml:space="preserve"> FDOT has </w:t>
      </w:r>
      <w:r w:rsidR="00FD07E4">
        <w:t xml:space="preserve">statewide </w:t>
      </w:r>
      <w:r w:rsidR="00B97293">
        <w:t xml:space="preserve">program for safety.  </w:t>
      </w:r>
      <w:r w:rsidR="00FD07E4">
        <w:t xml:space="preserve">Collier County is focus area for </w:t>
      </w:r>
      <w:r w:rsidR="00B97293">
        <w:t>“</w:t>
      </w:r>
      <w:r w:rsidR="00FD07E4">
        <w:t>A</w:t>
      </w:r>
      <w:r w:rsidR="003B2FB5">
        <w:t>lert</w:t>
      </w:r>
      <w:r w:rsidR="00FD07E4">
        <w:t xml:space="preserve"> Today</w:t>
      </w:r>
      <w:r w:rsidR="003B2FB5">
        <w:t>/Alive Tomorrow</w:t>
      </w:r>
      <w:r w:rsidR="00B97293">
        <w:t>”</w:t>
      </w:r>
      <w:r w:rsidR="00FD07E4">
        <w:t xml:space="preserve"> </w:t>
      </w:r>
      <w:r w:rsidR="00B97293">
        <w:t>campaign</w:t>
      </w:r>
      <w:r w:rsidR="00FD07E4">
        <w:t>.</w:t>
      </w:r>
      <w:r w:rsidR="003B2FB5">
        <w:t xml:space="preserve">  Discussed specific agencies that should be involved in program management and how </w:t>
      </w:r>
      <w:r w:rsidR="00097407">
        <w:t>a committee could be formed.</w:t>
      </w:r>
    </w:p>
    <w:p w14:paraId="5EA12455" w14:textId="42C57269" w:rsidR="000A4646" w:rsidRDefault="003B2FB5" w:rsidP="00392A52">
      <w:pPr>
        <w:pStyle w:val="BodyText"/>
        <w:ind w:left="1440"/>
        <w:jc w:val="both"/>
      </w:pPr>
      <w:bookmarkStart w:id="1" w:name="_Hlk34216420"/>
      <w:r>
        <w:rPr>
          <w:b/>
          <w:bCs/>
        </w:rPr>
        <w:t xml:space="preserve">Councilman </w:t>
      </w:r>
      <w:r w:rsidR="00FD07E4" w:rsidRPr="003B2FB5">
        <w:rPr>
          <w:b/>
          <w:bCs/>
        </w:rPr>
        <w:t>Hutchison</w:t>
      </w:r>
      <w:r>
        <w:t xml:space="preserve"> </w:t>
      </w:r>
      <w:r w:rsidR="00FD07E4">
        <w:t xml:space="preserve">–how does county rank compared to other counties in </w:t>
      </w:r>
      <w:r w:rsidR="00097407">
        <w:t xml:space="preserve">terms of </w:t>
      </w:r>
      <w:r w:rsidR="00FD07E4">
        <w:t xml:space="preserve">dedicated bike pathways; </w:t>
      </w:r>
      <w:r>
        <w:t>need to know where</w:t>
      </w:r>
      <w:r w:rsidR="00FD07E4">
        <w:t xml:space="preserve"> </w:t>
      </w:r>
      <w:r>
        <w:t>w</w:t>
      </w:r>
      <w:r w:rsidR="00FD07E4">
        <w:t>e fit in terms of what we provide to citizen</w:t>
      </w:r>
      <w:r>
        <w:t>s and how county is ranked a</w:t>
      </w:r>
      <w:r w:rsidR="00FD07E4">
        <w:t>gainst other counties</w:t>
      </w:r>
      <w:r>
        <w:t>.</w:t>
      </w:r>
      <w:r w:rsidR="00FD07E4">
        <w:t xml:space="preserve"> </w:t>
      </w:r>
      <w:bookmarkEnd w:id="1"/>
      <w:r w:rsidR="00F07E15">
        <w:rPr>
          <w:b/>
          <w:bCs/>
        </w:rPr>
        <w:t xml:space="preserve">Commissioner </w:t>
      </w:r>
      <w:r w:rsidR="000A4646" w:rsidRPr="00F07E15">
        <w:rPr>
          <w:b/>
          <w:bCs/>
        </w:rPr>
        <w:t>Taylor</w:t>
      </w:r>
      <w:r w:rsidR="000A4646">
        <w:t xml:space="preserve"> – </w:t>
      </w:r>
      <w:r w:rsidR="00F07E15">
        <w:t>issue is obedience of laws – not lack of bike paths.</w:t>
      </w:r>
      <w:r w:rsidR="009A39EC">
        <w:t xml:space="preserve">  Queried whether bikes are still considered vehicles. </w:t>
      </w:r>
      <w:r w:rsidR="00F07E15">
        <w:t xml:space="preserve"> </w:t>
      </w:r>
      <w:r w:rsidR="00F07E15">
        <w:rPr>
          <w:b/>
          <w:bCs/>
        </w:rPr>
        <w:t xml:space="preserve">Mr. Nandam </w:t>
      </w:r>
      <w:r w:rsidR="000A4646">
        <w:t xml:space="preserve">– </w:t>
      </w:r>
      <w:r w:rsidR="009A39EC">
        <w:t>bicycles are defined under Florida statutes as vehicles</w:t>
      </w:r>
      <w:r w:rsidR="00392A52">
        <w:t>,</w:t>
      </w:r>
      <w:r w:rsidR="009A39EC">
        <w:t xml:space="preserve"> but they must follow rules of the road</w:t>
      </w:r>
      <w:r w:rsidR="000A4646">
        <w:t xml:space="preserve">.  </w:t>
      </w:r>
      <w:r w:rsidR="009A39EC">
        <w:t>Lengthy discussion regarding observations of bicyclists in community</w:t>
      </w:r>
      <w:r w:rsidR="00392A52">
        <w:t xml:space="preserve">, </w:t>
      </w:r>
      <w:r w:rsidR="009A39EC">
        <w:t>violations of traffic laws</w:t>
      </w:r>
      <w:r w:rsidR="00392A52">
        <w:t xml:space="preserve">, and integration of enforcement with police.  </w:t>
      </w:r>
      <w:r w:rsidR="00392A52">
        <w:rPr>
          <w:b/>
          <w:bCs/>
        </w:rPr>
        <w:t xml:space="preserve">Commissioner Solis </w:t>
      </w:r>
      <w:r w:rsidR="00392A52">
        <w:t>- need to coordinate education efforts with law enforcement.</w:t>
      </w:r>
    </w:p>
    <w:p w14:paraId="36777295" w14:textId="6F4BC6DC" w:rsidR="00F54CB6" w:rsidRDefault="00F54CB6" w:rsidP="00572D99">
      <w:pPr>
        <w:pStyle w:val="BodyText"/>
        <w:ind w:left="1440"/>
        <w:jc w:val="both"/>
      </w:pPr>
    </w:p>
    <w:p w14:paraId="4918D57D" w14:textId="2BC30EE5" w:rsidR="00F54CB6" w:rsidRDefault="00CD3CDC" w:rsidP="00572D99">
      <w:pPr>
        <w:pStyle w:val="BodyText"/>
        <w:ind w:left="1440"/>
        <w:jc w:val="both"/>
      </w:pPr>
      <w:r>
        <w:rPr>
          <w:b/>
          <w:bCs/>
        </w:rPr>
        <w:t xml:space="preserve">Commissioner Fiala </w:t>
      </w:r>
      <w:r w:rsidR="00F54CB6">
        <w:t xml:space="preserve">– </w:t>
      </w:r>
      <w:r>
        <w:t xml:space="preserve">inquired about installation of traffic </w:t>
      </w:r>
      <w:r w:rsidR="00F54CB6">
        <w:t>light on Davis</w:t>
      </w:r>
      <w:r>
        <w:t xml:space="preserve"> and the timeline.  </w:t>
      </w:r>
      <w:r>
        <w:rPr>
          <w:b/>
          <w:bCs/>
        </w:rPr>
        <w:t xml:space="preserve">Mr. Nandam – </w:t>
      </w:r>
      <w:r>
        <w:t>crossing is at power lines and location interferes with proposed light.  Area is being reviewed and FDOT is working with</w:t>
      </w:r>
      <w:r w:rsidR="009258C3">
        <w:t xml:space="preserve"> Collier County </w:t>
      </w:r>
      <w:r w:rsidR="009258C3">
        <w:lastRenderedPageBreak/>
        <w:t>Sheriff Office (</w:t>
      </w:r>
      <w:r>
        <w:t>CCSO</w:t>
      </w:r>
      <w:r w:rsidR="009258C3">
        <w:t>)</w:t>
      </w:r>
      <w:r>
        <w:t>.</w:t>
      </w:r>
    </w:p>
    <w:p w14:paraId="4D307BC7" w14:textId="58096E63" w:rsidR="00F54CB6" w:rsidRDefault="00F54CB6" w:rsidP="00572D99">
      <w:pPr>
        <w:pStyle w:val="BodyText"/>
        <w:ind w:left="1440"/>
        <w:jc w:val="both"/>
      </w:pPr>
    </w:p>
    <w:p w14:paraId="44BCF76D" w14:textId="02C57D88" w:rsidR="00F54CB6" w:rsidRDefault="00C36752" w:rsidP="00572D99">
      <w:pPr>
        <w:pStyle w:val="BodyText"/>
        <w:ind w:left="1440"/>
        <w:jc w:val="both"/>
      </w:pPr>
      <w:r>
        <w:rPr>
          <w:b/>
          <w:bCs/>
        </w:rPr>
        <w:t xml:space="preserve">Commissioner McDaniel </w:t>
      </w:r>
      <w:r>
        <w:t xml:space="preserve">– </w:t>
      </w:r>
      <w:r w:rsidR="00B43931">
        <w:t xml:space="preserve">rather than forming a new committee, </w:t>
      </w:r>
      <w:r>
        <w:t xml:space="preserve">can </w:t>
      </w:r>
      <w:r w:rsidR="009258C3">
        <w:t>Community Traffic Safety Team (CTST)</w:t>
      </w:r>
      <w:r>
        <w:t xml:space="preserve"> be involved to help with educational campaign.  </w:t>
      </w:r>
      <w:r>
        <w:rPr>
          <w:b/>
          <w:bCs/>
        </w:rPr>
        <w:t xml:space="preserve">Mr. Nandam </w:t>
      </w:r>
      <w:r w:rsidR="00F54CB6">
        <w:t>– FDOT needs direction from Board</w:t>
      </w:r>
      <w:r w:rsidR="00097407">
        <w:t xml:space="preserve"> on who should be involved.</w:t>
      </w:r>
      <w:r w:rsidR="00517817">
        <w:t xml:space="preserve">  Discussion </w:t>
      </w:r>
      <w:r w:rsidR="00097407">
        <w:t xml:space="preserve">followed </w:t>
      </w:r>
      <w:r w:rsidR="00517817">
        <w:t xml:space="preserve">regarding how to get </w:t>
      </w:r>
      <w:r w:rsidR="009258C3">
        <w:t xml:space="preserve">CTST </w:t>
      </w:r>
      <w:r w:rsidR="00517817">
        <w:t xml:space="preserve">involved in </w:t>
      </w:r>
      <w:r w:rsidR="00D16F41">
        <w:t xml:space="preserve">the educational campaign.  </w:t>
      </w:r>
    </w:p>
    <w:p w14:paraId="187BC868" w14:textId="4786A358" w:rsidR="00F54CB6" w:rsidRDefault="00F54CB6" w:rsidP="00572D99">
      <w:pPr>
        <w:pStyle w:val="BodyText"/>
        <w:ind w:left="1440"/>
        <w:jc w:val="both"/>
      </w:pPr>
    </w:p>
    <w:p w14:paraId="7A0E4E07" w14:textId="6D6D8167" w:rsidR="00F54CB6" w:rsidRDefault="00C36752" w:rsidP="00517817">
      <w:pPr>
        <w:pStyle w:val="BodyText"/>
        <w:ind w:left="1440"/>
        <w:jc w:val="both"/>
      </w:pPr>
      <w:bookmarkStart w:id="2" w:name="_Hlk34211101"/>
      <w:r>
        <w:rPr>
          <w:b/>
          <w:bCs/>
          <w:i/>
          <w:iCs/>
        </w:rPr>
        <w:t>Commissioner McDaniel</w:t>
      </w:r>
      <w:r>
        <w:rPr>
          <w:i/>
          <w:iCs/>
        </w:rPr>
        <w:t xml:space="preserve"> moved to </w:t>
      </w:r>
      <w:r w:rsidR="00517817">
        <w:rPr>
          <w:i/>
          <w:iCs/>
        </w:rPr>
        <w:t xml:space="preserve">ask </w:t>
      </w:r>
      <w:r w:rsidR="00097407">
        <w:rPr>
          <w:i/>
          <w:iCs/>
        </w:rPr>
        <w:t xml:space="preserve">the </w:t>
      </w:r>
      <w:r w:rsidR="00517817">
        <w:rPr>
          <w:i/>
          <w:iCs/>
        </w:rPr>
        <w:t>C</w:t>
      </w:r>
      <w:r w:rsidR="009258C3">
        <w:rPr>
          <w:i/>
          <w:iCs/>
        </w:rPr>
        <w:t>TST</w:t>
      </w:r>
      <w:r w:rsidR="00517817">
        <w:rPr>
          <w:i/>
          <w:iCs/>
        </w:rPr>
        <w:t xml:space="preserve"> to become involved to enhance the educational prospects of the pedestrian and bicycle traffic.  </w:t>
      </w:r>
      <w:r w:rsidR="00517817">
        <w:rPr>
          <w:b/>
          <w:bCs/>
          <w:i/>
          <w:iCs/>
        </w:rPr>
        <w:t xml:space="preserve">Commissioner Fiala </w:t>
      </w:r>
      <w:r w:rsidR="00517817">
        <w:rPr>
          <w:i/>
          <w:iCs/>
        </w:rPr>
        <w:t>seconded.  Passed unanimously.</w:t>
      </w:r>
    </w:p>
    <w:bookmarkEnd w:id="2"/>
    <w:p w14:paraId="1E3EAE65" w14:textId="77777777" w:rsidR="00C50DBE" w:rsidRDefault="00C50DBE" w:rsidP="006E6537">
      <w:pPr>
        <w:pStyle w:val="BodyText"/>
        <w:jc w:val="both"/>
      </w:pPr>
    </w:p>
    <w:p w14:paraId="1E3EAE66" w14:textId="6E4F5FD5" w:rsidR="00C50DBE" w:rsidRDefault="00BF21E5" w:rsidP="00BF21E5">
      <w:pPr>
        <w:pStyle w:val="Heading1"/>
        <w:ind w:left="0"/>
        <w:jc w:val="both"/>
      </w:pPr>
      <w:r>
        <w:tab/>
        <w:t>8.D</w:t>
      </w:r>
      <w:r>
        <w:tab/>
      </w:r>
      <w:r w:rsidR="004A030C">
        <w:t>CONGESTION MANAGEMENT COMMITTEE</w:t>
      </w:r>
      <w:r w:rsidR="004A030C">
        <w:rPr>
          <w:spacing w:val="-4"/>
        </w:rPr>
        <w:t xml:space="preserve"> </w:t>
      </w:r>
      <w:r w:rsidR="004A030C">
        <w:t>(CMC)</w:t>
      </w:r>
    </w:p>
    <w:p w14:paraId="761C5AF2" w14:textId="38D9FDC3" w:rsidR="00BF21E5" w:rsidRDefault="00BF21E5" w:rsidP="00BF21E5">
      <w:pPr>
        <w:pStyle w:val="Heading1"/>
        <w:ind w:left="-294"/>
        <w:jc w:val="both"/>
      </w:pPr>
    </w:p>
    <w:p w14:paraId="1DE8E175" w14:textId="642E1F7C" w:rsidR="00BF21E5" w:rsidRDefault="00BF21E5" w:rsidP="00BF21E5">
      <w:pPr>
        <w:pStyle w:val="Heading1"/>
        <w:ind w:left="-294"/>
        <w:jc w:val="both"/>
      </w:pPr>
      <w:r>
        <w:tab/>
      </w:r>
      <w:r>
        <w:tab/>
      </w:r>
      <w:r>
        <w:tab/>
        <w:t>8.D.1</w:t>
      </w:r>
      <w:r>
        <w:tab/>
        <w:t>Congestion Management Committee Chair Report</w:t>
      </w:r>
    </w:p>
    <w:p w14:paraId="1E3EAE67" w14:textId="35C21121" w:rsidR="00C50DBE" w:rsidRDefault="00C50DBE" w:rsidP="006E6537">
      <w:pPr>
        <w:pStyle w:val="BodyText"/>
        <w:jc w:val="both"/>
      </w:pPr>
    </w:p>
    <w:p w14:paraId="7117F0CF" w14:textId="055AE168" w:rsidR="00524E4B" w:rsidRDefault="00E41415" w:rsidP="00D16F41">
      <w:pPr>
        <w:pStyle w:val="BodyText"/>
        <w:ind w:left="1440"/>
        <w:jc w:val="both"/>
      </w:pPr>
      <w:r>
        <w:rPr>
          <w:b/>
          <w:bCs/>
        </w:rPr>
        <w:t xml:space="preserve">Ms. Otero </w:t>
      </w:r>
      <w:r w:rsidR="00524E4B">
        <w:t xml:space="preserve">– Gave committee Chair report contained in the agenda packet.  Next </w:t>
      </w:r>
      <w:r w:rsidR="00D16F41">
        <w:t xml:space="preserve">CMC </w:t>
      </w:r>
      <w:r w:rsidR="00524E4B">
        <w:t>meeting</w:t>
      </w:r>
      <w:r w:rsidR="00D16F41">
        <w:t xml:space="preserve"> is</w:t>
      </w:r>
      <w:r w:rsidR="00524E4B">
        <w:t xml:space="preserve"> on March 18</w:t>
      </w:r>
      <w:r w:rsidR="00D16F41">
        <w:t>, 2020</w:t>
      </w:r>
      <w:r w:rsidR="00524E4B">
        <w:t xml:space="preserve"> at 2:00 pm.</w:t>
      </w:r>
    </w:p>
    <w:p w14:paraId="1E3EAE68" w14:textId="77777777" w:rsidR="00C50DBE" w:rsidRDefault="00C50DBE" w:rsidP="006E6537">
      <w:pPr>
        <w:pStyle w:val="BodyText"/>
        <w:jc w:val="both"/>
      </w:pPr>
    </w:p>
    <w:p w14:paraId="1E3EAE69" w14:textId="49BCE4FD" w:rsidR="00C50DBE" w:rsidRDefault="00BF21E5" w:rsidP="00BF21E5">
      <w:pPr>
        <w:pStyle w:val="Heading1"/>
        <w:ind w:left="0"/>
        <w:jc w:val="both"/>
      </w:pPr>
      <w:r>
        <w:tab/>
        <w:t>8.E</w:t>
      </w:r>
      <w:r>
        <w:tab/>
      </w:r>
      <w:r w:rsidR="004A030C">
        <w:t>LOCAL COORDINATING BOARD</w:t>
      </w:r>
      <w:r w:rsidR="004A030C">
        <w:rPr>
          <w:spacing w:val="-2"/>
        </w:rPr>
        <w:t xml:space="preserve"> </w:t>
      </w:r>
      <w:r w:rsidR="004A030C">
        <w:t>(LCB)</w:t>
      </w:r>
    </w:p>
    <w:p w14:paraId="6EA9908E" w14:textId="77777777" w:rsidR="00BF21E5" w:rsidRDefault="00BF21E5" w:rsidP="00BF21E5">
      <w:pPr>
        <w:pStyle w:val="Heading1"/>
        <w:ind w:left="0"/>
        <w:jc w:val="both"/>
      </w:pPr>
    </w:p>
    <w:p w14:paraId="1E3EAE6A" w14:textId="1294F36D" w:rsidR="00C50DBE" w:rsidRPr="00BF21E5" w:rsidRDefault="00BF21E5" w:rsidP="00BF21E5">
      <w:pPr>
        <w:jc w:val="both"/>
        <w:rPr>
          <w:b/>
          <w:sz w:val="24"/>
        </w:rPr>
      </w:pPr>
      <w:r>
        <w:rPr>
          <w:b/>
          <w:sz w:val="24"/>
        </w:rPr>
        <w:tab/>
      </w:r>
      <w:r>
        <w:rPr>
          <w:b/>
          <w:sz w:val="24"/>
        </w:rPr>
        <w:tab/>
        <w:t>8.E.1</w:t>
      </w:r>
      <w:r>
        <w:rPr>
          <w:b/>
          <w:sz w:val="24"/>
        </w:rPr>
        <w:tab/>
      </w:r>
      <w:r w:rsidR="004A030C" w:rsidRPr="00BF21E5">
        <w:rPr>
          <w:b/>
          <w:sz w:val="24"/>
        </w:rPr>
        <w:t>Local Coordinating Board Chair</w:t>
      </w:r>
      <w:r w:rsidR="004A030C" w:rsidRPr="00BF21E5">
        <w:rPr>
          <w:b/>
          <w:spacing w:val="-2"/>
          <w:sz w:val="24"/>
        </w:rPr>
        <w:t xml:space="preserve"> </w:t>
      </w:r>
      <w:r w:rsidR="004A030C" w:rsidRPr="00BF21E5">
        <w:rPr>
          <w:b/>
          <w:sz w:val="24"/>
        </w:rPr>
        <w:t>Report</w:t>
      </w:r>
    </w:p>
    <w:p w14:paraId="1E3EAE6B" w14:textId="77777777" w:rsidR="00C50DBE" w:rsidRDefault="00C50DBE" w:rsidP="006E6537">
      <w:pPr>
        <w:pStyle w:val="BodyText"/>
        <w:jc w:val="both"/>
        <w:rPr>
          <w:b/>
        </w:rPr>
      </w:pPr>
    </w:p>
    <w:p w14:paraId="1E3EAE6C" w14:textId="4385E86B" w:rsidR="00C50DBE" w:rsidRDefault="004A030C" w:rsidP="00BF21E5">
      <w:pPr>
        <w:pStyle w:val="BodyText"/>
        <w:ind w:left="1440"/>
        <w:jc w:val="both"/>
      </w:pPr>
      <w:r>
        <w:rPr>
          <w:b/>
        </w:rPr>
        <w:t xml:space="preserve">Ms. </w:t>
      </w:r>
      <w:r w:rsidR="00524E4B">
        <w:rPr>
          <w:b/>
        </w:rPr>
        <w:t xml:space="preserve">McLaughlin – </w:t>
      </w:r>
      <w:r w:rsidR="00524E4B" w:rsidRPr="00BF21E5">
        <w:rPr>
          <w:bCs/>
        </w:rPr>
        <w:t>no meeting in January.</w:t>
      </w:r>
    </w:p>
    <w:p w14:paraId="1E3EAE6D" w14:textId="77777777" w:rsidR="00C50DBE" w:rsidRDefault="00C50DBE" w:rsidP="006E6537">
      <w:pPr>
        <w:pStyle w:val="BodyText"/>
        <w:jc w:val="both"/>
      </w:pPr>
    </w:p>
    <w:p w14:paraId="1E3EAE6E" w14:textId="34CC3126" w:rsidR="00C50DBE" w:rsidRDefault="00296763" w:rsidP="00296763">
      <w:pPr>
        <w:pStyle w:val="Heading1"/>
        <w:ind w:left="0"/>
        <w:jc w:val="both"/>
      </w:pPr>
      <w:r>
        <w:t>9.</w:t>
      </w:r>
      <w:r>
        <w:tab/>
      </w:r>
      <w:r w:rsidR="004A030C">
        <w:t>REGULAR BOARD ACTION (ROLL CALL</w:t>
      </w:r>
      <w:r w:rsidR="004A030C">
        <w:rPr>
          <w:spacing w:val="-2"/>
        </w:rPr>
        <w:t xml:space="preserve"> </w:t>
      </w:r>
      <w:r w:rsidR="004A030C">
        <w:t>REQUIRED)</w:t>
      </w:r>
    </w:p>
    <w:p w14:paraId="759EBCA0" w14:textId="77777777" w:rsidR="00296763" w:rsidRDefault="00296763" w:rsidP="006E6537">
      <w:pPr>
        <w:ind w:firstLine="720"/>
        <w:jc w:val="both"/>
        <w:rPr>
          <w:b/>
          <w:sz w:val="24"/>
        </w:rPr>
      </w:pPr>
    </w:p>
    <w:p w14:paraId="1E3EAE6F" w14:textId="13D3B89A" w:rsidR="00C50DBE" w:rsidRDefault="00296763" w:rsidP="006E6537">
      <w:pPr>
        <w:ind w:firstLine="720"/>
        <w:jc w:val="both"/>
        <w:rPr>
          <w:b/>
          <w:sz w:val="24"/>
        </w:rPr>
      </w:pPr>
      <w:r>
        <w:rPr>
          <w:b/>
          <w:sz w:val="24"/>
        </w:rPr>
        <w:t>9.</w:t>
      </w:r>
      <w:r w:rsidR="004A030C">
        <w:rPr>
          <w:b/>
          <w:sz w:val="24"/>
        </w:rPr>
        <w:t>A.</w:t>
      </w:r>
      <w:r>
        <w:rPr>
          <w:b/>
          <w:sz w:val="24"/>
        </w:rPr>
        <w:tab/>
      </w:r>
      <w:r w:rsidR="004A030C">
        <w:rPr>
          <w:b/>
          <w:sz w:val="24"/>
        </w:rPr>
        <w:t>Approve an Amendment to the FY 2020-2024 Transportation Improvement Program (TIP)</w:t>
      </w:r>
      <w:r w:rsidR="00524E4B">
        <w:rPr>
          <w:b/>
          <w:sz w:val="24"/>
        </w:rPr>
        <w:t xml:space="preserve"> and Authorizing Resolution</w:t>
      </w:r>
    </w:p>
    <w:p w14:paraId="6D867F5B" w14:textId="77777777" w:rsidR="00524E4B" w:rsidRDefault="00524E4B" w:rsidP="006E6537">
      <w:pPr>
        <w:ind w:firstLine="720"/>
        <w:jc w:val="both"/>
        <w:rPr>
          <w:b/>
          <w:sz w:val="24"/>
        </w:rPr>
      </w:pPr>
    </w:p>
    <w:p w14:paraId="1E3EAE70" w14:textId="548ECBF7" w:rsidR="00C50DBE" w:rsidRDefault="004A030C" w:rsidP="00E41415">
      <w:pPr>
        <w:pStyle w:val="BodyText"/>
        <w:ind w:left="720"/>
        <w:jc w:val="both"/>
      </w:pPr>
      <w:r>
        <w:rPr>
          <w:b/>
        </w:rPr>
        <w:t xml:space="preserve">Mr. Ortman </w:t>
      </w:r>
      <w:r>
        <w:t>presented the Executive Summary contained in the agenda packet.</w:t>
      </w:r>
      <w:r w:rsidR="00524E4B">
        <w:t xml:space="preserve">  </w:t>
      </w:r>
      <w:r w:rsidR="00310430">
        <w:t xml:space="preserve">(1) ADA improvements at select bus stops for </w:t>
      </w:r>
      <w:r w:rsidR="00E41415">
        <w:t>$250,000;</w:t>
      </w:r>
      <w:r w:rsidR="00310430">
        <w:t xml:space="preserve"> (2) $500</w:t>
      </w:r>
      <w:r w:rsidR="001B1F33">
        <w:t>,000</w:t>
      </w:r>
      <w:r w:rsidR="00310430">
        <w:t xml:space="preserve"> to buy replacement</w:t>
      </w:r>
      <w:r w:rsidR="001B1F33">
        <w:t xml:space="preserve"> bus for CAT; (3) $55,000 operating assistance for Good Wheels</w:t>
      </w:r>
      <w:r w:rsidR="00D11814">
        <w:t>.  TAC and CAC unanimously endorsed amendment.</w:t>
      </w:r>
    </w:p>
    <w:p w14:paraId="0533A8B6" w14:textId="29DC09C3" w:rsidR="00D11814" w:rsidRDefault="00D11814" w:rsidP="00E41415">
      <w:pPr>
        <w:pStyle w:val="BodyText"/>
        <w:ind w:left="720"/>
        <w:jc w:val="both"/>
      </w:pPr>
    </w:p>
    <w:p w14:paraId="796F47CA" w14:textId="646AFBED" w:rsidR="00D11814" w:rsidRPr="00D11814" w:rsidRDefault="00D11814" w:rsidP="00E41415">
      <w:pPr>
        <w:pStyle w:val="BodyText"/>
        <w:ind w:left="720"/>
        <w:jc w:val="both"/>
        <w:rPr>
          <w:i/>
          <w:iCs/>
        </w:rPr>
      </w:pPr>
      <w:r>
        <w:rPr>
          <w:b/>
          <w:bCs/>
          <w:i/>
          <w:iCs/>
        </w:rPr>
        <w:t>Councilman Hutchison</w:t>
      </w:r>
      <w:r>
        <w:rPr>
          <w:i/>
          <w:iCs/>
        </w:rPr>
        <w:t xml:space="preserve"> moved to approve amendment.  </w:t>
      </w:r>
      <w:r>
        <w:rPr>
          <w:b/>
          <w:bCs/>
          <w:i/>
          <w:iCs/>
        </w:rPr>
        <w:t>Commissioner McDaniel</w:t>
      </w:r>
      <w:r>
        <w:rPr>
          <w:i/>
          <w:iCs/>
        </w:rPr>
        <w:t xml:space="preserve"> seconded.  Comments were opened.</w:t>
      </w:r>
    </w:p>
    <w:p w14:paraId="23327ABF" w14:textId="77777777" w:rsidR="00FA1B43" w:rsidRDefault="00FA1B43" w:rsidP="006E6537">
      <w:pPr>
        <w:pStyle w:val="BodyText"/>
        <w:jc w:val="both"/>
        <w:rPr>
          <w:b/>
        </w:rPr>
      </w:pPr>
    </w:p>
    <w:p w14:paraId="12B6893B" w14:textId="4511EE28" w:rsidR="00FA1B43" w:rsidRPr="00D11814" w:rsidRDefault="00D11814" w:rsidP="00D11814">
      <w:pPr>
        <w:pStyle w:val="BodyText"/>
        <w:ind w:left="720"/>
        <w:jc w:val="both"/>
        <w:rPr>
          <w:bCs/>
        </w:rPr>
      </w:pPr>
      <w:r>
        <w:rPr>
          <w:b/>
        </w:rPr>
        <w:t xml:space="preserve">Commissioner </w:t>
      </w:r>
      <w:r w:rsidR="00FA1B43">
        <w:rPr>
          <w:b/>
        </w:rPr>
        <w:t xml:space="preserve">McDaniel – </w:t>
      </w:r>
      <w:r>
        <w:rPr>
          <w:bCs/>
        </w:rPr>
        <w:t xml:space="preserve">inquired about providing financial support to Good Wheels and whether that has been done historically.  </w:t>
      </w:r>
      <w:r>
        <w:rPr>
          <w:b/>
        </w:rPr>
        <w:t>Ms. Otero</w:t>
      </w:r>
      <w:r>
        <w:rPr>
          <w:bCs/>
        </w:rPr>
        <w:t xml:space="preserve"> - </w:t>
      </w:r>
      <w:r w:rsidR="00FA1B43" w:rsidRPr="00D11814">
        <w:rPr>
          <w:bCs/>
        </w:rPr>
        <w:t>Good Wheels</w:t>
      </w:r>
      <w:r>
        <w:rPr>
          <w:bCs/>
        </w:rPr>
        <w:t xml:space="preserve"> </w:t>
      </w:r>
      <w:r w:rsidR="00451681">
        <w:rPr>
          <w:bCs/>
        </w:rPr>
        <w:t xml:space="preserve">has received a 5310 grant to fund </w:t>
      </w:r>
      <w:r>
        <w:rPr>
          <w:bCs/>
        </w:rPr>
        <w:t>operations</w:t>
      </w:r>
      <w:r w:rsidR="00451681">
        <w:rPr>
          <w:bCs/>
        </w:rPr>
        <w:t xml:space="preserve"> from FDOT</w:t>
      </w:r>
      <w:r>
        <w:rPr>
          <w:bCs/>
        </w:rPr>
        <w:t xml:space="preserve">.  This amendment </w:t>
      </w:r>
      <w:r w:rsidR="00451681">
        <w:rPr>
          <w:bCs/>
        </w:rPr>
        <w:t xml:space="preserve">is required </w:t>
      </w:r>
      <w:proofErr w:type="gramStart"/>
      <w:r w:rsidR="00451681">
        <w:rPr>
          <w:bCs/>
        </w:rPr>
        <w:t>in order for</w:t>
      </w:r>
      <w:proofErr w:type="gramEnd"/>
      <w:r w:rsidR="00451681">
        <w:rPr>
          <w:bCs/>
        </w:rPr>
        <w:t xml:space="preserve"> the funding to be received.  </w:t>
      </w:r>
    </w:p>
    <w:p w14:paraId="19D2E80C" w14:textId="38202C16" w:rsidR="00FA1B43" w:rsidRDefault="00FA1B43" w:rsidP="006E6537">
      <w:pPr>
        <w:pStyle w:val="BodyText"/>
        <w:jc w:val="both"/>
        <w:rPr>
          <w:b/>
        </w:rPr>
      </w:pPr>
    </w:p>
    <w:p w14:paraId="1E3EAE72" w14:textId="1C595637" w:rsidR="00C50DBE" w:rsidRDefault="004A030C" w:rsidP="00D11814">
      <w:pPr>
        <w:ind w:left="720"/>
        <w:jc w:val="both"/>
        <w:rPr>
          <w:i/>
          <w:sz w:val="24"/>
        </w:rPr>
      </w:pPr>
      <w:r>
        <w:rPr>
          <w:i/>
          <w:sz w:val="24"/>
        </w:rPr>
        <w:t>Roll Call vote:</w:t>
      </w:r>
    </w:p>
    <w:p w14:paraId="1E3EAE73" w14:textId="77777777" w:rsidR="00C50DBE" w:rsidRDefault="00C50DBE" w:rsidP="00D11814">
      <w:pPr>
        <w:pStyle w:val="BodyText"/>
        <w:ind w:left="720"/>
        <w:jc w:val="both"/>
        <w:rPr>
          <w:i/>
        </w:rPr>
      </w:pPr>
    </w:p>
    <w:p w14:paraId="1E3EAE74" w14:textId="77777777" w:rsidR="00C50DBE" w:rsidRDefault="004A030C" w:rsidP="00D11814">
      <w:pPr>
        <w:ind w:left="720"/>
        <w:jc w:val="both"/>
        <w:rPr>
          <w:i/>
          <w:sz w:val="24"/>
        </w:rPr>
      </w:pPr>
      <w:r>
        <w:rPr>
          <w:i/>
          <w:sz w:val="24"/>
        </w:rPr>
        <w:t>Commissioner</w:t>
      </w:r>
      <w:r>
        <w:rPr>
          <w:i/>
          <w:spacing w:val="-1"/>
          <w:sz w:val="24"/>
        </w:rPr>
        <w:t xml:space="preserve"> </w:t>
      </w:r>
      <w:r>
        <w:rPr>
          <w:i/>
          <w:sz w:val="24"/>
        </w:rPr>
        <w:t>Taylor:</w:t>
      </w:r>
      <w:r>
        <w:rPr>
          <w:i/>
          <w:sz w:val="24"/>
        </w:rPr>
        <w:tab/>
        <w:t>Yes</w:t>
      </w:r>
    </w:p>
    <w:p w14:paraId="72D1173E" w14:textId="5A75AD24" w:rsidR="00D11814" w:rsidRDefault="004A030C" w:rsidP="00D11814">
      <w:pPr>
        <w:ind w:left="720"/>
        <w:jc w:val="both"/>
        <w:rPr>
          <w:i/>
          <w:sz w:val="24"/>
        </w:rPr>
      </w:pPr>
      <w:r>
        <w:rPr>
          <w:i/>
          <w:sz w:val="24"/>
        </w:rPr>
        <w:lastRenderedPageBreak/>
        <w:t>Commissioner</w:t>
      </w:r>
      <w:r>
        <w:rPr>
          <w:i/>
          <w:spacing w:val="-1"/>
          <w:sz w:val="24"/>
        </w:rPr>
        <w:t xml:space="preserve"> </w:t>
      </w:r>
      <w:r>
        <w:rPr>
          <w:i/>
          <w:sz w:val="24"/>
        </w:rPr>
        <w:t>Solis:</w:t>
      </w:r>
      <w:r>
        <w:rPr>
          <w:i/>
          <w:sz w:val="24"/>
        </w:rPr>
        <w:tab/>
      </w:r>
      <w:r w:rsidR="00D11814">
        <w:rPr>
          <w:i/>
          <w:sz w:val="24"/>
        </w:rPr>
        <w:tab/>
      </w:r>
      <w:r>
        <w:rPr>
          <w:i/>
          <w:sz w:val="24"/>
        </w:rPr>
        <w:t xml:space="preserve">Yes </w:t>
      </w:r>
    </w:p>
    <w:p w14:paraId="47F282C4" w14:textId="1DC38DB7" w:rsidR="007C4C97" w:rsidRDefault="004A030C" w:rsidP="00D11814">
      <w:pPr>
        <w:ind w:left="720"/>
        <w:jc w:val="both"/>
        <w:rPr>
          <w:i/>
          <w:spacing w:val="-6"/>
          <w:sz w:val="24"/>
        </w:rPr>
      </w:pPr>
      <w:r>
        <w:rPr>
          <w:i/>
          <w:sz w:val="24"/>
        </w:rPr>
        <w:t xml:space="preserve">Councilwoman Middelstaedt: </w:t>
      </w:r>
      <w:r>
        <w:rPr>
          <w:i/>
          <w:spacing w:val="-6"/>
          <w:sz w:val="24"/>
        </w:rPr>
        <w:t>Yes</w:t>
      </w:r>
    </w:p>
    <w:p w14:paraId="72206877" w14:textId="491615D1" w:rsidR="003E1DE5" w:rsidRDefault="003E1DE5" w:rsidP="00D11814">
      <w:pPr>
        <w:ind w:left="720"/>
        <w:jc w:val="both"/>
        <w:rPr>
          <w:i/>
          <w:spacing w:val="-6"/>
          <w:sz w:val="24"/>
        </w:rPr>
      </w:pPr>
      <w:r>
        <w:rPr>
          <w:i/>
          <w:spacing w:val="-6"/>
          <w:sz w:val="24"/>
        </w:rPr>
        <w:t xml:space="preserve">Councilman </w:t>
      </w:r>
      <w:proofErr w:type="spellStart"/>
      <w:r>
        <w:rPr>
          <w:i/>
          <w:spacing w:val="-6"/>
          <w:sz w:val="24"/>
        </w:rPr>
        <w:t>Brechnitz</w:t>
      </w:r>
      <w:proofErr w:type="spellEnd"/>
      <w:r>
        <w:rPr>
          <w:i/>
          <w:spacing w:val="-6"/>
          <w:sz w:val="24"/>
        </w:rPr>
        <w:t>:</w:t>
      </w:r>
      <w:r>
        <w:rPr>
          <w:i/>
          <w:spacing w:val="-6"/>
          <w:sz w:val="24"/>
        </w:rPr>
        <w:tab/>
      </w:r>
      <w:r>
        <w:rPr>
          <w:i/>
          <w:spacing w:val="-6"/>
          <w:sz w:val="24"/>
        </w:rPr>
        <w:tab/>
        <w:t>Yes</w:t>
      </w:r>
    </w:p>
    <w:p w14:paraId="1E3EAE77" w14:textId="5165F046" w:rsidR="00C50DBE" w:rsidRDefault="004A030C" w:rsidP="00D11814">
      <w:pPr>
        <w:ind w:left="720"/>
        <w:jc w:val="both"/>
        <w:rPr>
          <w:i/>
          <w:sz w:val="24"/>
        </w:rPr>
      </w:pPr>
      <w:r>
        <w:rPr>
          <w:i/>
          <w:sz w:val="24"/>
        </w:rPr>
        <w:t>Commissioner</w:t>
      </w:r>
      <w:r>
        <w:rPr>
          <w:i/>
          <w:spacing w:val="-1"/>
          <w:sz w:val="24"/>
        </w:rPr>
        <w:t xml:space="preserve"> </w:t>
      </w:r>
      <w:r>
        <w:rPr>
          <w:i/>
          <w:sz w:val="24"/>
        </w:rPr>
        <w:t>McDaniel:</w:t>
      </w:r>
      <w:r>
        <w:rPr>
          <w:i/>
          <w:sz w:val="24"/>
        </w:rPr>
        <w:tab/>
        <w:t>Yes</w:t>
      </w:r>
    </w:p>
    <w:p w14:paraId="2325B12E" w14:textId="1FCD50E5" w:rsidR="003E1DE5" w:rsidRDefault="003E1DE5" w:rsidP="003E1DE5">
      <w:pPr>
        <w:ind w:left="720"/>
        <w:jc w:val="both"/>
        <w:rPr>
          <w:i/>
          <w:sz w:val="24"/>
        </w:rPr>
      </w:pPr>
      <w:r>
        <w:rPr>
          <w:i/>
          <w:sz w:val="24"/>
        </w:rPr>
        <w:t>Commissioner Fiala</w:t>
      </w:r>
      <w:r w:rsidR="00AE6E60">
        <w:rPr>
          <w:i/>
          <w:sz w:val="24"/>
        </w:rPr>
        <w:t>:</w:t>
      </w:r>
      <w:r>
        <w:rPr>
          <w:i/>
          <w:sz w:val="24"/>
        </w:rPr>
        <w:tab/>
      </w:r>
      <w:r>
        <w:rPr>
          <w:i/>
          <w:sz w:val="24"/>
        </w:rPr>
        <w:tab/>
        <w:t>Yes</w:t>
      </w:r>
    </w:p>
    <w:p w14:paraId="1E3EAE78" w14:textId="6F803596" w:rsidR="00C50DBE" w:rsidRDefault="004A030C" w:rsidP="00D11814">
      <w:pPr>
        <w:ind w:left="720"/>
        <w:jc w:val="both"/>
        <w:rPr>
          <w:i/>
          <w:sz w:val="24"/>
        </w:rPr>
      </w:pPr>
      <w:r>
        <w:rPr>
          <w:i/>
          <w:sz w:val="24"/>
        </w:rPr>
        <w:t>Councilman</w:t>
      </w:r>
      <w:r>
        <w:rPr>
          <w:i/>
          <w:spacing w:val="-1"/>
          <w:sz w:val="24"/>
        </w:rPr>
        <w:t xml:space="preserve"> </w:t>
      </w:r>
      <w:r>
        <w:rPr>
          <w:i/>
          <w:sz w:val="24"/>
        </w:rPr>
        <w:t>Buxton:</w:t>
      </w:r>
      <w:r>
        <w:rPr>
          <w:i/>
          <w:sz w:val="24"/>
        </w:rPr>
        <w:tab/>
      </w:r>
      <w:r w:rsidR="00D11814">
        <w:rPr>
          <w:i/>
          <w:sz w:val="24"/>
        </w:rPr>
        <w:tab/>
      </w:r>
      <w:r>
        <w:rPr>
          <w:i/>
          <w:sz w:val="24"/>
        </w:rPr>
        <w:t>Yes</w:t>
      </w:r>
    </w:p>
    <w:p w14:paraId="1E3EAE79" w14:textId="77777777" w:rsidR="00C50DBE" w:rsidRDefault="004A030C" w:rsidP="00D11814">
      <w:pPr>
        <w:ind w:left="720"/>
        <w:jc w:val="both"/>
        <w:rPr>
          <w:i/>
          <w:sz w:val="24"/>
        </w:rPr>
      </w:pPr>
      <w:r>
        <w:rPr>
          <w:i/>
          <w:sz w:val="24"/>
        </w:rPr>
        <w:t>Commissioner</w:t>
      </w:r>
      <w:r>
        <w:rPr>
          <w:i/>
          <w:spacing w:val="-1"/>
          <w:sz w:val="24"/>
        </w:rPr>
        <w:t xml:space="preserve"> </w:t>
      </w:r>
      <w:r>
        <w:rPr>
          <w:i/>
          <w:sz w:val="24"/>
        </w:rPr>
        <w:t>Saunders:</w:t>
      </w:r>
      <w:r>
        <w:rPr>
          <w:i/>
          <w:sz w:val="24"/>
        </w:rPr>
        <w:tab/>
        <w:t>Yes</w:t>
      </w:r>
    </w:p>
    <w:p w14:paraId="49C15C9B" w14:textId="22A5303E" w:rsidR="00D11814" w:rsidRDefault="004A030C" w:rsidP="00D11814">
      <w:pPr>
        <w:ind w:left="720"/>
        <w:jc w:val="both"/>
        <w:rPr>
          <w:i/>
          <w:spacing w:val="-5"/>
          <w:sz w:val="24"/>
        </w:rPr>
      </w:pPr>
      <w:r>
        <w:rPr>
          <w:i/>
          <w:sz w:val="24"/>
        </w:rPr>
        <w:t>Councilman</w:t>
      </w:r>
      <w:r>
        <w:rPr>
          <w:i/>
          <w:spacing w:val="-1"/>
          <w:sz w:val="24"/>
        </w:rPr>
        <w:t xml:space="preserve"> </w:t>
      </w:r>
      <w:r>
        <w:rPr>
          <w:i/>
          <w:sz w:val="24"/>
        </w:rPr>
        <w:t>Hutchison:</w:t>
      </w:r>
      <w:r>
        <w:rPr>
          <w:i/>
          <w:sz w:val="24"/>
        </w:rPr>
        <w:tab/>
      </w:r>
      <w:r>
        <w:rPr>
          <w:i/>
          <w:spacing w:val="-5"/>
          <w:sz w:val="24"/>
        </w:rPr>
        <w:t>Yes</w:t>
      </w:r>
    </w:p>
    <w:p w14:paraId="31813DE7" w14:textId="77777777" w:rsidR="00AE6E60" w:rsidRDefault="00AE6E60" w:rsidP="00D11814">
      <w:pPr>
        <w:ind w:left="720"/>
        <w:jc w:val="both"/>
        <w:rPr>
          <w:i/>
          <w:sz w:val="24"/>
        </w:rPr>
      </w:pPr>
    </w:p>
    <w:p w14:paraId="1E3EAE7A" w14:textId="36388634" w:rsidR="00C50DBE" w:rsidRDefault="004A030C" w:rsidP="00D11814">
      <w:pPr>
        <w:ind w:left="720"/>
        <w:jc w:val="both"/>
        <w:rPr>
          <w:i/>
          <w:sz w:val="24"/>
        </w:rPr>
      </w:pPr>
      <w:r>
        <w:rPr>
          <w:i/>
          <w:sz w:val="24"/>
        </w:rPr>
        <w:t>Motion passed unanimously.</w:t>
      </w:r>
    </w:p>
    <w:p w14:paraId="6DC28F07" w14:textId="77777777" w:rsidR="00296763" w:rsidRDefault="00296763" w:rsidP="006E6537">
      <w:pPr>
        <w:jc w:val="both"/>
        <w:rPr>
          <w:i/>
          <w:sz w:val="24"/>
        </w:rPr>
      </w:pPr>
    </w:p>
    <w:p w14:paraId="1E3EAE7C" w14:textId="41E43823" w:rsidR="00C50DBE" w:rsidRDefault="00296763" w:rsidP="00296763">
      <w:pPr>
        <w:pStyle w:val="Heading1"/>
        <w:ind w:left="0"/>
        <w:jc w:val="both"/>
      </w:pPr>
      <w:r>
        <w:t>10.</w:t>
      </w:r>
      <w:r>
        <w:tab/>
      </w:r>
      <w:r w:rsidR="004A030C">
        <w:t>REGULAR BOARD ACTION (NO ROLL</w:t>
      </w:r>
      <w:r w:rsidR="004A030C">
        <w:rPr>
          <w:spacing w:val="-2"/>
        </w:rPr>
        <w:t xml:space="preserve"> </w:t>
      </w:r>
      <w:r w:rsidR="004A030C">
        <w:t>CALL)</w:t>
      </w:r>
    </w:p>
    <w:p w14:paraId="6B4A6191" w14:textId="77777777" w:rsidR="00971D67" w:rsidRDefault="00971D67" w:rsidP="00296763">
      <w:pPr>
        <w:pStyle w:val="Heading1"/>
        <w:ind w:left="0"/>
        <w:jc w:val="both"/>
      </w:pPr>
    </w:p>
    <w:p w14:paraId="381EEB58" w14:textId="77777777" w:rsidR="00296763" w:rsidRDefault="00296763" w:rsidP="00296763">
      <w:pPr>
        <w:pStyle w:val="ListParagraph"/>
        <w:ind w:left="720" w:firstLine="0"/>
        <w:jc w:val="both"/>
        <w:rPr>
          <w:b/>
          <w:sz w:val="24"/>
        </w:rPr>
      </w:pPr>
    </w:p>
    <w:p w14:paraId="1A91D273" w14:textId="426ACD8E" w:rsidR="00FA1B43" w:rsidRPr="00296763" w:rsidRDefault="00296763" w:rsidP="00296763">
      <w:pPr>
        <w:pStyle w:val="ListParagraph"/>
        <w:ind w:left="720" w:firstLine="0"/>
        <w:jc w:val="both"/>
        <w:rPr>
          <w:b/>
          <w:sz w:val="24"/>
        </w:rPr>
      </w:pPr>
      <w:r>
        <w:rPr>
          <w:b/>
          <w:sz w:val="24"/>
        </w:rPr>
        <w:t>10.A</w:t>
      </w:r>
      <w:r>
        <w:rPr>
          <w:b/>
          <w:sz w:val="24"/>
        </w:rPr>
        <w:tab/>
      </w:r>
      <w:r w:rsidR="00FA1B43" w:rsidRPr="00296763">
        <w:rPr>
          <w:b/>
          <w:sz w:val="24"/>
        </w:rPr>
        <w:t>Election of Representatives to Serve on the Metrop</w:t>
      </w:r>
      <w:r>
        <w:rPr>
          <w:b/>
          <w:sz w:val="24"/>
        </w:rPr>
        <w:t>o</w:t>
      </w:r>
      <w:r w:rsidR="00FA1B43" w:rsidRPr="00296763">
        <w:rPr>
          <w:b/>
          <w:sz w:val="24"/>
        </w:rPr>
        <w:t>litan</w:t>
      </w:r>
      <w:r>
        <w:rPr>
          <w:b/>
          <w:sz w:val="24"/>
        </w:rPr>
        <w:t xml:space="preserve"> </w:t>
      </w:r>
      <w:r w:rsidR="00FA1B43" w:rsidRPr="00296763">
        <w:rPr>
          <w:b/>
          <w:sz w:val="24"/>
        </w:rPr>
        <w:t>Planning Organization Advisory Council (MPOAC) Governing Board for 2020</w:t>
      </w:r>
    </w:p>
    <w:p w14:paraId="1E3EAE7E" w14:textId="77777777" w:rsidR="00C50DBE" w:rsidRDefault="00C50DBE" w:rsidP="006E6537">
      <w:pPr>
        <w:pStyle w:val="BodyText"/>
        <w:jc w:val="both"/>
        <w:rPr>
          <w:b/>
        </w:rPr>
      </w:pPr>
    </w:p>
    <w:p w14:paraId="1E3EAE7F" w14:textId="5A75461F" w:rsidR="00C50DBE" w:rsidRDefault="004A030C" w:rsidP="00971D67">
      <w:pPr>
        <w:ind w:left="720"/>
        <w:jc w:val="both"/>
        <w:rPr>
          <w:sz w:val="24"/>
        </w:rPr>
      </w:pPr>
      <w:r>
        <w:rPr>
          <w:b/>
          <w:sz w:val="24"/>
        </w:rPr>
        <w:t xml:space="preserve">Ms. McLaughlin </w:t>
      </w:r>
      <w:r w:rsidR="00971D67">
        <w:rPr>
          <w:b/>
          <w:sz w:val="24"/>
        </w:rPr>
        <w:t xml:space="preserve">– </w:t>
      </w:r>
      <w:r w:rsidR="00971D67">
        <w:rPr>
          <w:bCs/>
          <w:sz w:val="24"/>
        </w:rPr>
        <w:t xml:space="preserve">meetings are held quarterly in Orlando.  Current representatives are </w:t>
      </w:r>
      <w:r w:rsidR="00971D67" w:rsidRPr="00971D67">
        <w:rPr>
          <w:b/>
          <w:sz w:val="24"/>
        </w:rPr>
        <w:t>Councilman</w:t>
      </w:r>
      <w:r w:rsidR="00FA1B43" w:rsidRPr="00971D67">
        <w:rPr>
          <w:b/>
          <w:sz w:val="24"/>
        </w:rPr>
        <w:t xml:space="preserve"> Buxton</w:t>
      </w:r>
      <w:r w:rsidR="00FA1B43">
        <w:rPr>
          <w:sz w:val="24"/>
        </w:rPr>
        <w:t xml:space="preserve"> and </w:t>
      </w:r>
      <w:r w:rsidR="00971D67" w:rsidRPr="00971D67">
        <w:rPr>
          <w:b/>
          <w:bCs/>
          <w:sz w:val="24"/>
        </w:rPr>
        <w:t xml:space="preserve">Commissioner </w:t>
      </w:r>
      <w:r w:rsidR="00FA1B43" w:rsidRPr="00971D67">
        <w:rPr>
          <w:b/>
          <w:bCs/>
          <w:sz w:val="24"/>
        </w:rPr>
        <w:t>McDaniel</w:t>
      </w:r>
      <w:r w:rsidR="00FA1B43">
        <w:rPr>
          <w:sz w:val="24"/>
        </w:rPr>
        <w:t xml:space="preserve"> is alternate.  </w:t>
      </w:r>
    </w:p>
    <w:p w14:paraId="1E3EAE80" w14:textId="77777777" w:rsidR="00C50DBE" w:rsidRDefault="00C50DBE" w:rsidP="006E6537">
      <w:pPr>
        <w:pStyle w:val="BodyText"/>
        <w:jc w:val="both"/>
      </w:pPr>
    </w:p>
    <w:p w14:paraId="1E3EAE81" w14:textId="115DBE09" w:rsidR="00C50DBE" w:rsidRDefault="004A030C" w:rsidP="00971D67">
      <w:pPr>
        <w:ind w:left="720"/>
        <w:jc w:val="both"/>
        <w:rPr>
          <w:i/>
          <w:sz w:val="24"/>
        </w:rPr>
      </w:pPr>
      <w:r>
        <w:rPr>
          <w:b/>
          <w:i/>
          <w:sz w:val="24"/>
        </w:rPr>
        <w:t xml:space="preserve">Commissioner </w:t>
      </w:r>
      <w:r w:rsidR="00971D67">
        <w:rPr>
          <w:b/>
          <w:i/>
          <w:sz w:val="24"/>
        </w:rPr>
        <w:t xml:space="preserve">Saunders </w:t>
      </w:r>
      <w:r>
        <w:rPr>
          <w:i/>
          <w:sz w:val="24"/>
        </w:rPr>
        <w:t>moved</w:t>
      </w:r>
      <w:r w:rsidR="00971D67">
        <w:rPr>
          <w:i/>
          <w:sz w:val="24"/>
        </w:rPr>
        <w:t xml:space="preserve"> to keep current representatives on MPOAC Council</w:t>
      </w:r>
      <w:r>
        <w:rPr>
          <w:i/>
          <w:sz w:val="24"/>
        </w:rPr>
        <w:t xml:space="preserve">; </w:t>
      </w:r>
      <w:r>
        <w:rPr>
          <w:b/>
          <w:i/>
          <w:sz w:val="24"/>
        </w:rPr>
        <w:t xml:space="preserve">Commissioner </w:t>
      </w:r>
      <w:r w:rsidR="00971D67">
        <w:rPr>
          <w:b/>
          <w:i/>
          <w:sz w:val="24"/>
        </w:rPr>
        <w:t>Fiala</w:t>
      </w:r>
      <w:r>
        <w:rPr>
          <w:b/>
          <w:i/>
          <w:sz w:val="24"/>
        </w:rPr>
        <w:t xml:space="preserve"> </w:t>
      </w:r>
      <w:r>
        <w:rPr>
          <w:i/>
          <w:sz w:val="24"/>
        </w:rPr>
        <w:t>seconded. Passed unanimously.</w:t>
      </w:r>
    </w:p>
    <w:p w14:paraId="1E3EAE82" w14:textId="77777777" w:rsidR="00C50DBE" w:rsidRDefault="00C50DBE" w:rsidP="006E6537">
      <w:pPr>
        <w:pStyle w:val="BodyText"/>
        <w:jc w:val="both"/>
        <w:rPr>
          <w:i/>
        </w:rPr>
      </w:pPr>
    </w:p>
    <w:p w14:paraId="1E3EAE83" w14:textId="2F4AB2C0" w:rsidR="00C50DBE" w:rsidRDefault="00296763" w:rsidP="00296763">
      <w:pPr>
        <w:pStyle w:val="Heading1"/>
        <w:ind w:left="720"/>
        <w:jc w:val="both"/>
      </w:pPr>
      <w:r>
        <w:t>10.B</w:t>
      </w:r>
      <w:r>
        <w:tab/>
      </w:r>
      <w:r w:rsidR="00FA1B43">
        <w:t>Endorse Amendment to Bicycle and Pedestrian Master Plan (BPMP)</w:t>
      </w:r>
    </w:p>
    <w:p w14:paraId="1E3EAE84" w14:textId="77777777" w:rsidR="00C50DBE" w:rsidRDefault="00C50DBE" w:rsidP="006E6537">
      <w:pPr>
        <w:pStyle w:val="BodyText"/>
        <w:jc w:val="both"/>
        <w:rPr>
          <w:b/>
        </w:rPr>
      </w:pPr>
    </w:p>
    <w:p w14:paraId="1E3EAE85" w14:textId="1D8F80BA" w:rsidR="00C50DBE" w:rsidRDefault="00F0212F" w:rsidP="00CC6894">
      <w:pPr>
        <w:pStyle w:val="BodyText"/>
        <w:ind w:left="720"/>
        <w:jc w:val="both"/>
      </w:pPr>
      <w:r>
        <w:rPr>
          <w:b/>
          <w:bCs/>
        </w:rPr>
        <w:t xml:space="preserve">Mr. </w:t>
      </w:r>
      <w:r w:rsidR="00FA1B43" w:rsidRPr="00F0212F">
        <w:rPr>
          <w:b/>
          <w:bCs/>
        </w:rPr>
        <w:t>Ortman</w:t>
      </w:r>
      <w:r w:rsidR="00FA1B43">
        <w:t xml:space="preserve"> </w:t>
      </w:r>
      <w:r w:rsidR="00355C24">
        <w:t>–</w:t>
      </w:r>
      <w:r>
        <w:t xml:space="preserve"> </w:t>
      </w:r>
      <w:r w:rsidR="00355C24">
        <w:t>amendment originated from emails between Board member</w:t>
      </w:r>
      <w:r w:rsidR="002939A9">
        <w:t>, Commissioner Solis,</w:t>
      </w:r>
      <w:r w:rsidR="00355C24">
        <w:t xml:space="preserve"> and Arthrex representatives.  Requested sidewalks on east side of Goodlette Frank be extended between Vanderbilt Beach Road and Immokalee Road.  Discussed review of physical location and assessment of need for improvements.  Goodlette is scheduled to be widened in FY 2024.  Bicycle and pedestrian facilities will be incorporated into widening project.  BPAC, TAC, and CAC endorsed amendment with additional map.  Additional language inserted in amendment requests County to consider bicycle and pedestrian needs in road designs.</w:t>
      </w:r>
    </w:p>
    <w:p w14:paraId="4D9056A1" w14:textId="35583987" w:rsidR="00FA1B43" w:rsidRDefault="00FA1B43" w:rsidP="00CC6894">
      <w:pPr>
        <w:pStyle w:val="BodyText"/>
        <w:ind w:left="720"/>
        <w:jc w:val="both"/>
      </w:pPr>
    </w:p>
    <w:p w14:paraId="3D203EE5" w14:textId="1BB08189" w:rsidR="001B557D" w:rsidRPr="001B557D" w:rsidRDefault="004314FB" w:rsidP="00CC6894">
      <w:pPr>
        <w:pStyle w:val="BodyText"/>
        <w:ind w:left="720"/>
        <w:jc w:val="both"/>
      </w:pPr>
      <w:r>
        <w:rPr>
          <w:b/>
          <w:bCs/>
        </w:rPr>
        <w:t xml:space="preserve">Commissioner </w:t>
      </w:r>
      <w:r w:rsidR="00FA1B43" w:rsidRPr="004314FB">
        <w:rPr>
          <w:b/>
          <w:bCs/>
        </w:rPr>
        <w:t>Solis</w:t>
      </w:r>
      <w:r w:rsidR="00FA1B43">
        <w:t xml:space="preserve"> – </w:t>
      </w:r>
      <w:r>
        <w:t>what effect does amendment have on project</w:t>
      </w:r>
      <w:r w:rsidR="00451681">
        <w:t>?</w:t>
      </w:r>
      <w:r>
        <w:t xml:space="preserve">  </w:t>
      </w:r>
      <w:r>
        <w:rPr>
          <w:b/>
          <w:bCs/>
        </w:rPr>
        <w:t xml:space="preserve">Mr. </w:t>
      </w:r>
      <w:r w:rsidR="00FA1B43" w:rsidRPr="004314FB">
        <w:rPr>
          <w:b/>
          <w:bCs/>
        </w:rPr>
        <w:t>Ortman</w:t>
      </w:r>
      <w:r w:rsidR="00FA1B43">
        <w:t xml:space="preserve"> – </w:t>
      </w:r>
      <w:r w:rsidR="009C0AB2">
        <w:t xml:space="preserve">road will be widened </w:t>
      </w:r>
      <w:r w:rsidR="00FA1B43">
        <w:t xml:space="preserve">in </w:t>
      </w:r>
      <w:r>
        <w:t>FY 2</w:t>
      </w:r>
      <w:r w:rsidR="00FA1B43">
        <w:t>024</w:t>
      </w:r>
      <w:r w:rsidR="009C0AB2">
        <w:t>;</w:t>
      </w:r>
      <w:r>
        <w:t xml:space="preserve"> two-year design process occurs prior to construction</w:t>
      </w:r>
      <w:r w:rsidR="00FA1B43">
        <w:t xml:space="preserve">.  </w:t>
      </w:r>
      <w:r>
        <w:rPr>
          <w:b/>
          <w:bCs/>
        </w:rPr>
        <w:t xml:space="preserve">Ms. </w:t>
      </w:r>
      <w:r w:rsidR="00FA1B43" w:rsidRPr="004314FB">
        <w:rPr>
          <w:b/>
          <w:bCs/>
        </w:rPr>
        <w:t>McLaughlin</w:t>
      </w:r>
      <w:r w:rsidR="00FA1B43">
        <w:t xml:space="preserve"> – </w:t>
      </w:r>
      <w:r w:rsidR="00B75F33">
        <w:t xml:space="preserve">County staff has </w:t>
      </w:r>
      <w:r w:rsidR="002939A9">
        <w:t xml:space="preserve">given </w:t>
      </w:r>
      <w:r w:rsidR="00B75F33">
        <w:t>assur</w:t>
      </w:r>
      <w:r w:rsidR="002939A9">
        <w:t>ances</w:t>
      </w:r>
      <w:r w:rsidR="00B75F33">
        <w:t xml:space="preserve"> that bicycle and pedestrian </w:t>
      </w:r>
      <w:r w:rsidR="008B5FD9">
        <w:t>facilit</w:t>
      </w:r>
      <w:r w:rsidR="009C0AB2">
        <w:t>i</w:t>
      </w:r>
      <w:r w:rsidR="008B5FD9">
        <w:t xml:space="preserve">es </w:t>
      </w:r>
      <w:r w:rsidR="00B75F33">
        <w:t>will be included in design.  Board can give County specific recommendations, but amendment</w:t>
      </w:r>
      <w:r w:rsidR="009C0AB2">
        <w:t xml:space="preserve"> language</w:t>
      </w:r>
      <w:r w:rsidR="00B75F33">
        <w:t xml:space="preserve"> </w:t>
      </w:r>
      <w:r w:rsidR="002939A9">
        <w:t xml:space="preserve">intentionally </w:t>
      </w:r>
      <w:r w:rsidR="00B75F33">
        <w:t>provides flexibility and discretion</w:t>
      </w:r>
      <w:r w:rsidR="002939A9">
        <w:t xml:space="preserve"> on the County’s part</w:t>
      </w:r>
      <w:r w:rsidR="00B75F33">
        <w:t xml:space="preserve"> in implementation.  </w:t>
      </w:r>
      <w:r w:rsidR="00B75F33">
        <w:rPr>
          <w:b/>
          <w:bCs/>
        </w:rPr>
        <w:t xml:space="preserve">Commissioner Solis </w:t>
      </w:r>
      <w:r w:rsidR="00B75F33">
        <w:t xml:space="preserve">- brief discussion regarding intersections and roadways that are not adequately designed for bicycles and pedestrians.  </w:t>
      </w:r>
      <w:r w:rsidR="00B75F33">
        <w:rPr>
          <w:b/>
          <w:bCs/>
        </w:rPr>
        <w:t>Mr. Bonness</w:t>
      </w:r>
      <w:r w:rsidR="00B75F33">
        <w:t xml:space="preserve"> – Goodlette</w:t>
      </w:r>
      <w:r w:rsidR="002939A9">
        <w:t>-Frank</w:t>
      </w:r>
      <w:r w:rsidR="00B75F33">
        <w:t xml:space="preserve"> Road is the best opportunity to install access for pedestrians and bicyclists</w:t>
      </w:r>
      <w:r w:rsidR="009C0AB2">
        <w:t xml:space="preserve"> in a greenway</w:t>
      </w:r>
      <w:r w:rsidR="00B75F33">
        <w:t>.</w:t>
      </w:r>
      <w:r w:rsidR="00F52979">
        <w:t xml:space="preserve">  </w:t>
      </w:r>
      <w:r w:rsidR="00F52979">
        <w:rPr>
          <w:b/>
          <w:bCs/>
        </w:rPr>
        <w:t xml:space="preserve">Commissioner Solis </w:t>
      </w:r>
      <w:r w:rsidR="00F52979">
        <w:t>– continued discussion regarding urgency of initiating</w:t>
      </w:r>
      <w:r w:rsidR="009C0AB2">
        <w:t xml:space="preserve"> </w:t>
      </w:r>
      <w:r w:rsidR="002939A9">
        <w:t xml:space="preserve">construction </w:t>
      </w:r>
      <w:r w:rsidR="00F52979">
        <w:t>prior to FY 2024.</w:t>
      </w:r>
      <w:r w:rsidR="002939A9">
        <w:t xml:space="preserve"> </w:t>
      </w:r>
      <w:r w:rsidR="00F52979">
        <w:rPr>
          <w:b/>
          <w:bCs/>
        </w:rPr>
        <w:t xml:space="preserve">Commissioner Taylor </w:t>
      </w:r>
      <w:r w:rsidR="00F52979">
        <w:t xml:space="preserve">– asked if someone from Growth Management was in attendance.  </w:t>
      </w:r>
      <w:r w:rsidR="00F52979">
        <w:rPr>
          <w:b/>
          <w:bCs/>
        </w:rPr>
        <w:t>Ms. McLaughlin</w:t>
      </w:r>
      <w:r w:rsidR="00F52979">
        <w:t xml:space="preserve"> – no one is present.  </w:t>
      </w:r>
      <w:r w:rsidR="00F52979">
        <w:rPr>
          <w:b/>
          <w:bCs/>
        </w:rPr>
        <w:t>Councilman Buxton</w:t>
      </w:r>
      <w:r w:rsidR="00F52979">
        <w:t xml:space="preserve"> – mentioned previous interactions with Arthrex and acknowledged that request for </w:t>
      </w:r>
      <w:r w:rsidR="00F52979">
        <w:lastRenderedPageBreak/>
        <w:t xml:space="preserve">bicycle/pedestrian accommodations on Goodlette is appropriate.  </w:t>
      </w:r>
      <w:r w:rsidR="00E144ED">
        <w:rPr>
          <w:b/>
          <w:bCs/>
        </w:rPr>
        <w:t xml:space="preserve">Commissioner </w:t>
      </w:r>
      <w:proofErr w:type="spellStart"/>
      <w:r w:rsidR="00E144ED">
        <w:rPr>
          <w:b/>
          <w:bCs/>
        </w:rPr>
        <w:t>Brechnitz</w:t>
      </w:r>
      <w:proofErr w:type="spellEnd"/>
      <w:r w:rsidR="00E144ED">
        <w:t xml:space="preserve"> – inquired about timeline to complete design.  </w:t>
      </w:r>
      <w:r w:rsidR="00E144ED" w:rsidRPr="009C0AB2">
        <w:rPr>
          <w:b/>
          <w:bCs/>
        </w:rPr>
        <w:t>Mr. Ortman</w:t>
      </w:r>
      <w:r w:rsidR="00E144ED" w:rsidRPr="009C0AB2">
        <w:t xml:space="preserve"> – it takes that long for engineers to put plan together.  </w:t>
      </w:r>
      <w:r w:rsidR="001B557D">
        <w:rPr>
          <w:b/>
          <w:bCs/>
        </w:rPr>
        <w:t xml:space="preserve">Commissioner Solis </w:t>
      </w:r>
      <w:r w:rsidR="001B557D">
        <w:t xml:space="preserve">– should not have to wait for road widening to implement shared use path.  </w:t>
      </w:r>
      <w:r w:rsidR="001B557D">
        <w:rPr>
          <w:b/>
          <w:bCs/>
        </w:rPr>
        <w:t xml:space="preserve">Commissioner Fiala </w:t>
      </w:r>
      <w:r w:rsidR="001B557D">
        <w:t xml:space="preserve">– agreed with </w:t>
      </w:r>
      <w:r w:rsidR="001B557D">
        <w:rPr>
          <w:b/>
          <w:bCs/>
        </w:rPr>
        <w:t>Commissioner Solis</w:t>
      </w:r>
      <w:r w:rsidR="001B557D" w:rsidRPr="001B557D">
        <w:t>.</w:t>
      </w:r>
      <w:r w:rsidR="001B557D">
        <w:t xml:space="preserve">  Paved walking path could be installed now rather than waiting for road widening project.  Something needs to be done now with imminent opening of Arthrex building on Goodlette.  </w:t>
      </w:r>
      <w:r w:rsidR="001B557D">
        <w:rPr>
          <w:b/>
          <w:bCs/>
        </w:rPr>
        <w:t>Commissioner Solis</w:t>
      </w:r>
      <w:r w:rsidR="001B557D">
        <w:t xml:space="preserve"> – committed to working with County staff to get project underway and completed.  </w:t>
      </w:r>
      <w:r w:rsidR="001B557D">
        <w:rPr>
          <w:b/>
          <w:bCs/>
        </w:rPr>
        <w:t xml:space="preserve">Ms. McLaughlin </w:t>
      </w:r>
      <w:r w:rsidR="001B557D">
        <w:t>– project has been funded with T</w:t>
      </w:r>
      <w:r w:rsidR="00E06843">
        <w:t>ransportation Regional Incentive Program (T</w:t>
      </w:r>
      <w:r w:rsidR="001B557D">
        <w:t>RIP</w:t>
      </w:r>
      <w:r w:rsidR="00E06843">
        <w:t>)</w:t>
      </w:r>
      <w:r w:rsidR="001B557D">
        <w:t xml:space="preserve"> money which shows close collaboration between County and FDOT.  Will convey Board directive to County staff.  Design may need more time </w:t>
      </w:r>
      <w:r w:rsidR="009C0AB2">
        <w:t xml:space="preserve">and </w:t>
      </w:r>
      <w:r w:rsidR="002939A9">
        <w:t xml:space="preserve">County can explain whether </w:t>
      </w:r>
      <w:r w:rsidR="009C0AB2">
        <w:t xml:space="preserve">there are issues involving drainage and right-of-way </w:t>
      </w:r>
      <w:r w:rsidR="002939A9">
        <w:t>t</w:t>
      </w:r>
      <w:r w:rsidR="009C0AB2">
        <w:t>o consider</w:t>
      </w:r>
      <w:r w:rsidR="002939A9">
        <w:t>. Wi</w:t>
      </w:r>
      <w:r w:rsidR="001B557D">
        <w:t>ll express Board’s urgency in getting project completed.</w:t>
      </w:r>
    </w:p>
    <w:p w14:paraId="7491CA52" w14:textId="180BA999" w:rsidR="00B75F33" w:rsidRDefault="00B75F33" w:rsidP="00CC6894">
      <w:pPr>
        <w:pStyle w:val="BodyText"/>
        <w:ind w:left="720"/>
        <w:jc w:val="both"/>
      </w:pPr>
    </w:p>
    <w:p w14:paraId="54B0C0AC" w14:textId="3315BF88" w:rsidR="00B75F33" w:rsidRDefault="00B75F33" w:rsidP="00B75F33">
      <w:pPr>
        <w:ind w:left="720"/>
        <w:jc w:val="both"/>
        <w:rPr>
          <w:iCs/>
          <w:sz w:val="24"/>
        </w:rPr>
      </w:pPr>
      <w:r>
        <w:rPr>
          <w:b/>
          <w:i/>
          <w:sz w:val="24"/>
        </w:rPr>
        <w:t xml:space="preserve">Councilman </w:t>
      </w:r>
      <w:r w:rsidR="00F52979">
        <w:rPr>
          <w:b/>
          <w:i/>
          <w:sz w:val="24"/>
        </w:rPr>
        <w:t>Solis</w:t>
      </w:r>
      <w:r>
        <w:rPr>
          <w:b/>
          <w:i/>
          <w:sz w:val="24"/>
        </w:rPr>
        <w:t xml:space="preserve"> </w:t>
      </w:r>
      <w:r>
        <w:rPr>
          <w:i/>
          <w:sz w:val="24"/>
        </w:rPr>
        <w:t>moved</w:t>
      </w:r>
      <w:r w:rsidR="00F52979">
        <w:rPr>
          <w:i/>
          <w:sz w:val="24"/>
        </w:rPr>
        <w:t xml:space="preserve"> to</w:t>
      </w:r>
      <w:r w:rsidR="009C0AB2">
        <w:rPr>
          <w:i/>
          <w:sz w:val="24"/>
        </w:rPr>
        <w:t xml:space="preserve"> ask</w:t>
      </w:r>
      <w:r w:rsidR="00B43931">
        <w:rPr>
          <w:i/>
          <w:sz w:val="24"/>
        </w:rPr>
        <w:t xml:space="preserve"> </w:t>
      </w:r>
      <w:r w:rsidR="00556525">
        <w:rPr>
          <w:i/>
          <w:sz w:val="24"/>
        </w:rPr>
        <w:t xml:space="preserve">that the project be </w:t>
      </w:r>
      <w:r w:rsidR="00B43931">
        <w:rPr>
          <w:i/>
          <w:sz w:val="24"/>
        </w:rPr>
        <w:t>expedited so a</w:t>
      </w:r>
      <w:r w:rsidR="00556525">
        <w:rPr>
          <w:i/>
          <w:sz w:val="24"/>
        </w:rPr>
        <w:t>ction</w:t>
      </w:r>
      <w:r w:rsidR="00B43931">
        <w:rPr>
          <w:i/>
          <w:sz w:val="24"/>
        </w:rPr>
        <w:t xml:space="preserve"> occurs</w:t>
      </w:r>
      <w:r w:rsidR="00556525">
        <w:rPr>
          <w:i/>
          <w:sz w:val="24"/>
        </w:rPr>
        <w:t xml:space="preserve"> </w:t>
      </w:r>
      <w:r w:rsidR="00F52979">
        <w:rPr>
          <w:i/>
          <w:sz w:val="24"/>
        </w:rPr>
        <w:t>sooner than FY 2024</w:t>
      </w:r>
      <w:r w:rsidR="009C0AB2">
        <w:rPr>
          <w:i/>
          <w:sz w:val="24"/>
        </w:rPr>
        <w:t>,</w:t>
      </w:r>
      <w:r w:rsidR="00F52979">
        <w:rPr>
          <w:i/>
          <w:sz w:val="24"/>
        </w:rPr>
        <w:t xml:space="preserve"> to move forward on continuation of greenway</w:t>
      </w:r>
      <w:r w:rsidR="009C0AB2">
        <w:rPr>
          <w:i/>
          <w:sz w:val="24"/>
        </w:rPr>
        <w:t>,</w:t>
      </w:r>
      <w:r w:rsidR="00F52979">
        <w:rPr>
          <w:i/>
          <w:sz w:val="24"/>
        </w:rPr>
        <w:t xml:space="preserve"> and for County staff to give update on project as soon as possible while also expediting construction process</w:t>
      </w:r>
      <w:r w:rsidR="00B83825">
        <w:rPr>
          <w:i/>
          <w:sz w:val="24"/>
        </w:rPr>
        <w:t>.</w:t>
      </w:r>
      <w:r>
        <w:rPr>
          <w:i/>
          <w:sz w:val="24"/>
        </w:rPr>
        <w:t xml:space="preserve"> </w:t>
      </w:r>
      <w:r>
        <w:rPr>
          <w:b/>
          <w:i/>
          <w:sz w:val="24"/>
        </w:rPr>
        <w:t xml:space="preserve">Commissioner </w:t>
      </w:r>
      <w:r w:rsidR="00F52979">
        <w:rPr>
          <w:b/>
          <w:i/>
          <w:sz w:val="24"/>
        </w:rPr>
        <w:t>Fiala</w:t>
      </w:r>
      <w:r>
        <w:rPr>
          <w:b/>
          <w:i/>
          <w:sz w:val="24"/>
        </w:rPr>
        <w:t xml:space="preserve"> </w:t>
      </w:r>
      <w:r>
        <w:rPr>
          <w:i/>
          <w:sz w:val="24"/>
        </w:rPr>
        <w:t>seconded. Passed unanimously.</w:t>
      </w:r>
    </w:p>
    <w:p w14:paraId="12760529" w14:textId="2F675421" w:rsidR="00B75F33" w:rsidRDefault="00B75F33" w:rsidP="00CC6894">
      <w:pPr>
        <w:pStyle w:val="BodyText"/>
        <w:ind w:left="720"/>
        <w:jc w:val="both"/>
      </w:pPr>
    </w:p>
    <w:p w14:paraId="2A133BC0" w14:textId="26C8AB58" w:rsidR="00B83825" w:rsidRDefault="00B83825" w:rsidP="00CC6894">
      <w:pPr>
        <w:pStyle w:val="BodyText"/>
        <w:ind w:left="720"/>
        <w:jc w:val="both"/>
        <w:rPr>
          <w:i/>
          <w:iCs/>
        </w:rPr>
      </w:pPr>
      <w:r>
        <w:rPr>
          <w:b/>
          <w:bCs/>
          <w:i/>
          <w:iCs/>
        </w:rPr>
        <w:t xml:space="preserve">Commissioner </w:t>
      </w:r>
      <w:proofErr w:type="spellStart"/>
      <w:r>
        <w:rPr>
          <w:b/>
          <w:bCs/>
          <w:i/>
          <w:iCs/>
        </w:rPr>
        <w:t>Brechnitz</w:t>
      </w:r>
      <w:proofErr w:type="spellEnd"/>
      <w:r>
        <w:rPr>
          <w:i/>
          <w:iCs/>
        </w:rPr>
        <w:t xml:space="preserve"> moved to endorse the amendment to the Bicycle and Pedestrian Master Plan.  </w:t>
      </w:r>
      <w:r>
        <w:rPr>
          <w:b/>
          <w:bCs/>
          <w:i/>
          <w:iCs/>
        </w:rPr>
        <w:t>Commissioner Buxton</w:t>
      </w:r>
      <w:r>
        <w:rPr>
          <w:i/>
          <w:iCs/>
        </w:rPr>
        <w:t xml:space="preserve"> seconded.  Passed unanimously.</w:t>
      </w:r>
    </w:p>
    <w:p w14:paraId="7B6208A9" w14:textId="77777777" w:rsidR="00B83825" w:rsidRPr="00B83825" w:rsidRDefault="00B83825" w:rsidP="00CC6894">
      <w:pPr>
        <w:pStyle w:val="BodyText"/>
        <w:ind w:left="720"/>
        <w:jc w:val="both"/>
        <w:rPr>
          <w:i/>
          <w:iCs/>
        </w:rPr>
      </w:pPr>
    </w:p>
    <w:p w14:paraId="1E3EAEA8" w14:textId="4E41EAC6" w:rsidR="00C50DBE" w:rsidRDefault="00296763" w:rsidP="006E6537">
      <w:pPr>
        <w:pStyle w:val="Heading1"/>
        <w:ind w:left="0"/>
        <w:jc w:val="both"/>
      </w:pPr>
      <w:r>
        <w:t>11.</w:t>
      </w:r>
      <w:r>
        <w:tab/>
      </w:r>
      <w:r w:rsidR="004A030C">
        <w:t>PRESENTATIONS (MAY REQUIRE BOARD</w:t>
      </w:r>
      <w:r w:rsidR="004A030C">
        <w:rPr>
          <w:spacing w:val="-2"/>
        </w:rPr>
        <w:t xml:space="preserve"> </w:t>
      </w:r>
      <w:r w:rsidR="004A030C">
        <w:t>ACTION)</w:t>
      </w:r>
    </w:p>
    <w:p w14:paraId="650948F5" w14:textId="77777777" w:rsidR="00C50DBE" w:rsidRDefault="00C50DBE" w:rsidP="006E6537">
      <w:pPr>
        <w:jc w:val="both"/>
      </w:pPr>
    </w:p>
    <w:p w14:paraId="1E3EAECE" w14:textId="4CEA560C" w:rsidR="00C50DBE" w:rsidRDefault="0069619B" w:rsidP="006E6537">
      <w:pPr>
        <w:jc w:val="both"/>
      </w:pPr>
      <w:r>
        <w:t>None.</w:t>
      </w:r>
    </w:p>
    <w:p w14:paraId="1E3EAECF" w14:textId="77777777" w:rsidR="00C50DBE" w:rsidRDefault="00C50DBE" w:rsidP="006E6537">
      <w:pPr>
        <w:pStyle w:val="BodyText"/>
        <w:jc w:val="both"/>
      </w:pPr>
    </w:p>
    <w:p w14:paraId="1E3EAED0" w14:textId="007754DF" w:rsidR="00C50DBE" w:rsidRDefault="00296763" w:rsidP="00296763">
      <w:pPr>
        <w:pStyle w:val="Heading1"/>
        <w:ind w:left="0"/>
        <w:jc w:val="both"/>
      </w:pPr>
      <w:r>
        <w:t>12.</w:t>
      </w:r>
      <w:r>
        <w:tab/>
      </w:r>
      <w:r w:rsidR="004A030C">
        <w:t>DISTRIBUTION</w:t>
      </w:r>
      <w:r w:rsidR="004A030C">
        <w:rPr>
          <w:spacing w:val="-1"/>
        </w:rPr>
        <w:t xml:space="preserve"> </w:t>
      </w:r>
      <w:r w:rsidR="004A030C">
        <w:t>ITEMS</w:t>
      </w:r>
    </w:p>
    <w:p w14:paraId="1E3EAED1" w14:textId="77777777" w:rsidR="00C50DBE" w:rsidRDefault="00C50DBE" w:rsidP="006E6537">
      <w:pPr>
        <w:pStyle w:val="BodyText"/>
        <w:jc w:val="both"/>
        <w:rPr>
          <w:b/>
        </w:rPr>
      </w:pPr>
    </w:p>
    <w:p w14:paraId="1E3EAED2" w14:textId="77777777" w:rsidR="00C50DBE" w:rsidRDefault="004A030C" w:rsidP="006E6537">
      <w:pPr>
        <w:pStyle w:val="BodyText"/>
        <w:jc w:val="both"/>
      </w:pPr>
      <w:r>
        <w:t>[No discussion.]</w:t>
      </w:r>
    </w:p>
    <w:p w14:paraId="1E3EAED3" w14:textId="77777777" w:rsidR="00C50DBE" w:rsidRDefault="00C50DBE" w:rsidP="006E6537">
      <w:pPr>
        <w:pStyle w:val="BodyText"/>
        <w:jc w:val="both"/>
      </w:pPr>
    </w:p>
    <w:p w14:paraId="1E3EAED4" w14:textId="32716A03" w:rsidR="00C50DBE" w:rsidRDefault="00296763" w:rsidP="00296763">
      <w:pPr>
        <w:pStyle w:val="Heading1"/>
        <w:ind w:left="720"/>
        <w:jc w:val="both"/>
      </w:pPr>
      <w:r>
        <w:t>12.A.</w:t>
      </w:r>
      <w:r>
        <w:tab/>
      </w:r>
      <w:r w:rsidR="004A030C">
        <w:t>Metropolitan Planning Organization Advisory Council (MPOAC) Legislative Newsletter(s)</w:t>
      </w:r>
    </w:p>
    <w:p w14:paraId="1E3EAED5" w14:textId="77777777" w:rsidR="00C50DBE" w:rsidRDefault="00C50DBE" w:rsidP="006E6537">
      <w:pPr>
        <w:pStyle w:val="BodyText"/>
        <w:jc w:val="both"/>
        <w:rPr>
          <w:b/>
        </w:rPr>
      </w:pPr>
    </w:p>
    <w:p w14:paraId="7153323C" w14:textId="77777777" w:rsidR="0092527F" w:rsidRDefault="00296763" w:rsidP="005872B5">
      <w:pPr>
        <w:ind w:left="720" w:hanging="720"/>
        <w:jc w:val="both"/>
        <w:rPr>
          <w:b/>
          <w:sz w:val="24"/>
        </w:rPr>
      </w:pPr>
      <w:r>
        <w:rPr>
          <w:b/>
          <w:sz w:val="24"/>
        </w:rPr>
        <w:tab/>
        <w:t>12</w:t>
      </w:r>
      <w:r w:rsidR="0092527F">
        <w:rPr>
          <w:b/>
          <w:sz w:val="24"/>
        </w:rPr>
        <w:t>.B.</w:t>
      </w:r>
      <w:r w:rsidR="0092527F">
        <w:rPr>
          <w:b/>
          <w:sz w:val="24"/>
        </w:rPr>
        <w:tab/>
      </w:r>
      <w:r w:rsidR="00FA1B43" w:rsidRPr="00296763">
        <w:rPr>
          <w:b/>
          <w:sz w:val="24"/>
        </w:rPr>
        <w:t>Administrative Modification to FY2020-FY2024 Transportation Improvement Program (TIP)</w:t>
      </w:r>
    </w:p>
    <w:p w14:paraId="6B02CDD9" w14:textId="77777777" w:rsidR="0092527F" w:rsidRDefault="0092527F" w:rsidP="0092527F">
      <w:pPr>
        <w:jc w:val="both"/>
        <w:rPr>
          <w:b/>
          <w:sz w:val="24"/>
        </w:rPr>
      </w:pPr>
    </w:p>
    <w:p w14:paraId="1E3EAEDA" w14:textId="46EDB38C" w:rsidR="00C50DBE" w:rsidRDefault="0092527F" w:rsidP="0092527F">
      <w:pPr>
        <w:jc w:val="both"/>
        <w:rPr>
          <w:b/>
          <w:sz w:val="24"/>
        </w:rPr>
      </w:pPr>
      <w:r>
        <w:rPr>
          <w:b/>
          <w:sz w:val="24"/>
        </w:rPr>
        <w:t>13.</w:t>
      </w:r>
      <w:r>
        <w:rPr>
          <w:b/>
          <w:sz w:val="24"/>
        </w:rPr>
        <w:tab/>
      </w:r>
      <w:r w:rsidR="004A030C">
        <w:rPr>
          <w:b/>
          <w:sz w:val="24"/>
        </w:rPr>
        <w:t>MEMBER</w:t>
      </w:r>
      <w:r w:rsidR="004A030C">
        <w:rPr>
          <w:b/>
          <w:spacing w:val="-1"/>
          <w:sz w:val="24"/>
        </w:rPr>
        <w:t xml:space="preserve"> </w:t>
      </w:r>
      <w:r w:rsidR="004A030C">
        <w:rPr>
          <w:b/>
          <w:sz w:val="24"/>
        </w:rPr>
        <w:t>COMMENTS</w:t>
      </w:r>
    </w:p>
    <w:p w14:paraId="1E3EAEDB" w14:textId="77777777" w:rsidR="00C50DBE" w:rsidRDefault="00C50DBE" w:rsidP="006E6537">
      <w:pPr>
        <w:pStyle w:val="BodyText"/>
        <w:jc w:val="both"/>
        <w:rPr>
          <w:b/>
        </w:rPr>
      </w:pPr>
    </w:p>
    <w:p w14:paraId="0A2856BE" w14:textId="478E9FAA" w:rsidR="0069619B" w:rsidRDefault="00B61603" w:rsidP="006E6537">
      <w:pPr>
        <w:pStyle w:val="BodyText"/>
        <w:jc w:val="both"/>
        <w:rPr>
          <w:b/>
        </w:rPr>
      </w:pPr>
      <w:r>
        <w:rPr>
          <w:b/>
        </w:rPr>
        <w:t xml:space="preserve">Councilman </w:t>
      </w:r>
      <w:r w:rsidR="0069619B">
        <w:rPr>
          <w:b/>
        </w:rPr>
        <w:t xml:space="preserve">Hutchison – </w:t>
      </w:r>
      <w:r>
        <w:rPr>
          <w:bCs/>
        </w:rPr>
        <w:t xml:space="preserve">asked about congestion management study (draft survey) and who is targeted audience.  </w:t>
      </w:r>
      <w:r>
        <w:rPr>
          <w:b/>
        </w:rPr>
        <w:t xml:space="preserve">Ms. </w:t>
      </w:r>
      <w:r w:rsidR="0069619B" w:rsidRPr="00B61603">
        <w:rPr>
          <w:b/>
        </w:rPr>
        <w:t>Otero</w:t>
      </w:r>
      <w:r w:rsidR="0069619B" w:rsidRPr="00B61603">
        <w:rPr>
          <w:bCs/>
        </w:rPr>
        <w:t xml:space="preserve"> – all </w:t>
      </w:r>
      <w:r>
        <w:rPr>
          <w:bCs/>
        </w:rPr>
        <w:t xml:space="preserve">residents of </w:t>
      </w:r>
      <w:r w:rsidR="0069619B" w:rsidRPr="00B61603">
        <w:rPr>
          <w:bCs/>
        </w:rPr>
        <w:t>Collier County</w:t>
      </w:r>
      <w:r>
        <w:rPr>
          <w:bCs/>
        </w:rPr>
        <w:t xml:space="preserve">.  </w:t>
      </w:r>
      <w:r>
        <w:rPr>
          <w:b/>
        </w:rPr>
        <w:t xml:space="preserve">Councilman Hutchison – </w:t>
      </w:r>
      <w:r>
        <w:rPr>
          <w:bCs/>
        </w:rPr>
        <w:t xml:space="preserve">how will survey be communicated.  </w:t>
      </w:r>
      <w:r>
        <w:rPr>
          <w:b/>
        </w:rPr>
        <w:t>Ms. Otero</w:t>
      </w:r>
      <w:r>
        <w:rPr>
          <w:bCs/>
        </w:rPr>
        <w:t xml:space="preserve"> – using social media </w:t>
      </w:r>
      <w:proofErr w:type="gramStart"/>
      <w:r>
        <w:rPr>
          <w:bCs/>
        </w:rPr>
        <w:t>and also</w:t>
      </w:r>
      <w:proofErr w:type="gramEnd"/>
      <w:r>
        <w:rPr>
          <w:bCs/>
        </w:rPr>
        <w:t xml:space="preserve"> giving it to MPO advisory committees for distribution.  It will be on MPO website as well as listserv members.  Trying to get many people involved.  Brief discussion pertaining to other digital mediums including message boards.</w:t>
      </w:r>
    </w:p>
    <w:p w14:paraId="48EE80DB" w14:textId="00D22795" w:rsidR="0069619B" w:rsidRDefault="0069619B" w:rsidP="006E6537">
      <w:pPr>
        <w:pStyle w:val="BodyText"/>
        <w:jc w:val="both"/>
        <w:rPr>
          <w:b/>
        </w:rPr>
      </w:pPr>
    </w:p>
    <w:p w14:paraId="19452053" w14:textId="0B23B3D9" w:rsidR="0069619B" w:rsidRPr="00B61603" w:rsidRDefault="00B61603" w:rsidP="006E6537">
      <w:pPr>
        <w:pStyle w:val="BodyText"/>
        <w:jc w:val="both"/>
        <w:rPr>
          <w:bCs/>
        </w:rPr>
      </w:pPr>
      <w:r>
        <w:rPr>
          <w:b/>
        </w:rPr>
        <w:t xml:space="preserve">Commissioner </w:t>
      </w:r>
      <w:r w:rsidR="00C129DB">
        <w:rPr>
          <w:b/>
        </w:rPr>
        <w:t xml:space="preserve">Fiala – </w:t>
      </w:r>
      <w:r w:rsidR="00C129DB" w:rsidRPr="00B61603">
        <w:rPr>
          <w:bCs/>
        </w:rPr>
        <w:t xml:space="preserve">problem along </w:t>
      </w:r>
      <w:r>
        <w:rPr>
          <w:bCs/>
        </w:rPr>
        <w:t xml:space="preserve">US </w:t>
      </w:r>
      <w:r w:rsidR="00C129DB" w:rsidRPr="00B61603">
        <w:rPr>
          <w:bCs/>
        </w:rPr>
        <w:t xml:space="preserve">41 </w:t>
      </w:r>
      <w:r w:rsidR="00C25AA2">
        <w:rPr>
          <w:bCs/>
        </w:rPr>
        <w:t xml:space="preserve">from SR </w:t>
      </w:r>
      <w:r w:rsidR="00C129DB" w:rsidRPr="00B61603">
        <w:rPr>
          <w:bCs/>
        </w:rPr>
        <w:t xml:space="preserve">951 </w:t>
      </w:r>
      <w:r w:rsidR="00C25AA2">
        <w:rPr>
          <w:bCs/>
        </w:rPr>
        <w:t xml:space="preserve">to </w:t>
      </w:r>
      <w:r w:rsidR="00C129DB" w:rsidRPr="00B61603">
        <w:rPr>
          <w:bCs/>
        </w:rPr>
        <w:t>Greenway Road</w:t>
      </w:r>
      <w:r w:rsidR="00C25AA2">
        <w:rPr>
          <w:bCs/>
        </w:rPr>
        <w:t xml:space="preserve">.  Very dark road at night although lighting is being installed.  FDOT does not allow signage for communities in right </w:t>
      </w:r>
      <w:r w:rsidR="00C25AA2">
        <w:rPr>
          <w:bCs/>
        </w:rPr>
        <w:lastRenderedPageBreak/>
        <w:t xml:space="preserve">of ways.  </w:t>
      </w:r>
      <w:r w:rsidR="00C129DB" w:rsidRPr="00B61603">
        <w:rPr>
          <w:bCs/>
        </w:rPr>
        <w:t xml:space="preserve"> </w:t>
      </w:r>
      <w:r w:rsidR="00C25AA2">
        <w:rPr>
          <w:b/>
        </w:rPr>
        <w:t xml:space="preserve">Mr. Nandam </w:t>
      </w:r>
      <w:r w:rsidR="00C25AA2">
        <w:rPr>
          <w:bCs/>
        </w:rPr>
        <w:t>– per statute n</w:t>
      </w:r>
      <w:r w:rsidR="00C129DB" w:rsidRPr="00B61603">
        <w:rPr>
          <w:bCs/>
        </w:rPr>
        <w:t>ot allowed to put signs on state highway system</w:t>
      </w:r>
      <w:r w:rsidR="00C25AA2">
        <w:rPr>
          <w:bCs/>
        </w:rPr>
        <w:t xml:space="preserve">.  Suggested installation of signage at corner by intersection on property lines.  </w:t>
      </w:r>
      <w:r w:rsidR="008579A6">
        <w:rPr>
          <w:bCs/>
        </w:rPr>
        <w:t>Brief discussion regarding options.</w:t>
      </w:r>
    </w:p>
    <w:p w14:paraId="1077B8B1" w14:textId="5BF526E8" w:rsidR="00C129DB" w:rsidRDefault="00C129DB" w:rsidP="006E6537">
      <w:pPr>
        <w:pStyle w:val="BodyText"/>
        <w:jc w:val="both"/>
        <w:rPr>
          <w:b/>
        </w:rPr>
      </w:pPr>
    </w:p>
    <w:p w14:paraId="66E26C7E" w14:textId="52400DC8" w:rsidR="00C129DB" w:rsidRPr="008579A6" w:rsidRDefault="008579A6" w:rsidP="006E6537">
      <w:pPr>
        <w:pStyle w:val="BodyText"/>
        <w:jc w:val="both"/>
        <w:rPr>
          <w:bCs/>
        </w:rPr>
      </w:pPr>
      <w:r>
        <w:rPr>
          <w:b/>
        </w:rPr>
        <w:t xml:space="preserve">Councilman </w:t>
      </w:r>
      <w:proofErr w:type="spellStart"/>
      <w:r w:rsidR="00C129DB">
        <w:rPr>
          <w:b/>
        </w:rPr>
        <w:t>Brechnitz</w:t>
      </w:r>
      <w:proofErr w:type="spellEnd"/>
      <w:r w:rsidR="00C129DB">
        <w:rPr>
          <w:b/>
        </w:rPr>
        <w:t xml:space="preserve"> – </w:t>
      </w:r>
      <w:r>
        <w:rPr>
          <w:bCs/>
        </w:rPr>
        <w:t>On February 20-23, 2020, the Vietnam Wall will be in Marco Island at Veterans Community Park.  It is a ¾ size replica of the wall in Washington DC.  Marco Island is the only Florida community to host it as well as being the first on the tour</w:t>
      </w:r>
      <w:r w:rsidR="0059583B">
        <w:rPr>
          <w:bCs/>
        </w:rPr>
        <w:t xml:space="preserve"> of the United States.</w:t>
      </w:r>
    </w:p>
    <w:p w14:paraId="32C5BB49" w14:textId="66AEABDF" w:rsidR="00C129DB" w:rsidRDefault="00C129DB" w:rsidP="006E6537">
      <w:pPr>
        <w:pStyle w:val="BodyText"/>
        <w:jc w:val="both"/>
        <w:rPr>
          <w:b/>
        </w:rPr>
      </w:pPr>
    </w:p>
    <w:p w14:paraId="5604675F" w14:textId="0D576736" w:rsidR="00C129DB" w:rsidRDefault="0059583B" w:rsidP="006E6537">
      <w:pPr>
        <w:pStyle w:val="BodyText"/>
        <w:jc w:val="both"/>
        <w:rPr>
          <w:b/>
        </w:rPr>
      </w:pPr>
      <w:r>
        <w:rPr>
          <w:b/>
        </w:rPr>
        <w:t xml:space="preserve">Commissioner </w:t>
      </w:r>
      <w:r w:rsidR="00C129DB">
        <w:rPr>
          <w:b/>
        </w:rPr>
        <w:t xml:space="preserve">Solis – </w:t>
      </w:r>
      <w:r w:rsidRPr="0059583B">
        <w:rPr>
          <w:bCs/>
        </w:rPr>
        <w:t xml:space="preserve">is </w:t>
      </w:r>
      <w:r w:rsidR="00C129DB" w:rsidRPr="0059583B">
        <w:rPr>
          <w:bCs/>
        </w:rPr>
        <w:t xml:space="preserve">sidewalk project </w:t>
      </w:r>
      <w:r>
        <w:rPr>
          <w:bCs/>
        </w:rPr>
        <w:t>at</w:t>
      </w:r>
      <w:r w:rsidR="00C129DB" w:rsidRPr="0059583B">
        <w:rPr>
          <w:bCs/>
        </w:rPr>
        <w:t xml:space="preserve"> </w:t>
      </w:r>
      <w:r>
        <w:rPr>
          <w:bCs/>
        </w:rPr>
        <w:t xml:space="preserve">US </w:t>
      </w:r>
      <w:r w:rsidR="00C129DB" w:rsidRPr="0059583B">
        <w:rPr>
          <w:bCs/>
        </w:rPr>
        <w:t>41 and Pine Ridge continuing to Pelican Marsh</w:t>
      </w:r>
      <w:r>
        <w:rPr>
          <w:bCs/>
        </w:rPr>
        <w:t xml:space="preserve">.  </w:t>
      </w:r>
      <w:r>
        <w:rPr>
          <w:b/>
        </w:rPr>
        <w:t xml:space="preserve">Ms. </w:t>
      </w:r>
      <w:r w:rsidR="00C129DB" w:rsidRPr="0059583B">
        <w:rPr>
          <w:b/>
        </w:rPr>
        <w:t>Peters</w:t>
      </w:r>
      <w:r w:rsidR="00C129DB" w:rsidRPr="0059583B">
        <w:rPr>
          <w:bCs/>
        </w:rPr>
        <w:t xml:space="preserve"> – confirmed </w:t>
      </w:r>
      <w:r w:rsidR="00E06843">
        <w:rPr>
          <w:bCs/>
        </w:rPr>
        <w:t xml:space="preserve">it is a </w:t>
      </w:r>
      <w:r>
        <w:rPr>
          <w:bCs/>
        </w:rPr>
        <w:t>sidewalk</w:t>
      </w:r>
      <w:r w:rsidR="00E06843">
        <w:rPr>
          <w:bCs/>
        </w:rPr>
        <w:t xml:space="preserve"> project</w:t>
      </w:r>
      <w:r>
        <w:rPr>
          <w:bCs/>
        </w:rPr>
        <w:t xml:space="preserve">.  </w:t>
      </w:r>
    </w:p>
    <w:p w14:paraId="55BEBB15" w14:textId="111C08EC" w:rsidR="00C129DB" w:rsidRDefault="00C129DB" w:rsidP="006E6537">
      <w:pPr>
        <w:pStyle w:val="BodyText"/>
        <w:jc w:val="both"/>
        <w:rPr>
          <w:b/>
        </w:rPr>
      </w:pPr>
    </w:p>
    <w:p w14:paraId="46783C78" w14:textId="3A9B8FF6" w:rsidR="0069619B" w:rsidRDefault="000C717C" w:rsidP="006E6537">
      <w:pPr>
        <w:pStyle w:val="BodyText"/>
        <w:jc w:val="both"/>
        <w:rPr>
          <w:b/>
        </w:rPr>
      </w:pPr>
      <w:r>
        <w:rPr>
          <w:b/>
        </w:rPr>
        <w:t xml:space="preserve">Commissioner </w:t>
      </w:r>
      <w:r w:rsidR="00C129DB">
        <w:rPr>
          <w:b/>
        </w:rPr>
        <w:t xml:space="preserve">Taylor – </w:t>
      </w:r>
      <w:r w:rsidR="00C129DB" w:rsidRPr="000C717C">
        <w:rPr>
          <w:bCs/>
        </w:rPr>
        <w:t>co</w:t>
      </w:r>
      <w:r w:rsidR="0092527F" w:rsidRPr="000C717C">
        <w:rPr>
          <w:bCs/>
        </w:rPr>
        <w:t>m</w:t>
      </w:r>
      <w:r w:rsidR="00C129DB" w:rsidRPr="000C717C">
        <w:rPr>
          <w:bCs/>
        </w:rPr>
        <w:t xml:space="preserve">pliments to </w:t>
      </w:r>
      <w:r>
        <w:rPr>
          <w:b/>
        </w:rPr>
        <w:t xml:space="preserve">Ms. </w:t>
      </w:r>
      <w:r w:rsidR="00C129DB" w:rsidRPr="000C717C">
        <w:rPr>
          <w:b/>
        </w:rPr>
        <w:t>McLaughlin</w:t>
      </w:r>
      <w:r w:rsidR="00C129DB" w:rsidRPr="000C717C">
        <w:rPr>
          <w:bCs/>
        </w:rPr>
        <w:t xml:space="preserve"> for newsletter</w:t>
      </w:r>
      <w:r>
        <w:rPr>
          <w:bCs/>
        </w:rPr>
        <w:t xml:space="preserve">.  </w:t>
      </w:r>
      <w:r>
        <w:rPr>
          <w:b/>
        </w:rPr>
        <w:t>Ms. McLaughlin</w:t>
      </w:r>
      <w:r>
        <w:rPr>
          <w:bCs/>
        </w:rPr>
        <w:t xml:space="preserve"> – also recognized </w:t>
      </w:r>
      <w:r>
        <w:rPr>
          <w:b/>
        </w:rPr>
        <w:t xml:space="preserve">Ms. </w:t>
      </w:r>
      <w:proofErr w:type="spellStart"/>
      <w:r>
        <w:rPr>
          <w:b/>
        </w:rPr>
        <w:t>Intriago</w:t>
      </w:r>
      <w:proofErr w:type="spellEnd"/>
      <w:r>
        <w:rPr>
          <w:bCs/>
        </w:rPr>
        <w:t xml:space="preserve"> and </w:t>
      </w:r>
      <w:r>
        <w:rPr>
          <w:b/>
        </w:rPr>
        <w:t>Mr. Ortman</w:t>
      </w:r>
      <w:r>
        <w:rPr>
          <w:bCs/>
        </w:rPr>
        <w:t xml:space="preserve"> for their assistance.</w:t>
      </w:r>
    </w:p>
    <w:p w14:paraId="1E3EAEDF" w14:textId="77777777" w:rsidR="00C50DBE" w:rsidRDefault="00C50DBE" w:rsidP="006E6537">
      <w:pPr>
        <w:pStyle w:val="BodyText"/>
        <w:jc w:val="both"/>
      </w:pPr>
    </w:p>
    <w:p w14:paraId="1E3EAEE0" w14:textId="61D19596" w:rsidR="00C50DBE" w:rsidRDefault="0092527F" w:rsidP="0092527F">
      <w:pPr>
        <w:pStyle w:val="Heading1"/>
        <w:ind w:left="0"/>
        <w:jc w:val="both"/>
      </w:pPr>
      <w:r>
        <w:t>14.</w:t>
      </w:r>
      <w:r>
        <w:tab/>
      </w:r>
      <w:r w:rsidR="004A030C">
        <w:t>NEXT MEETING</w:t>
      </w:r>
      <w:r w:rsidR="004A030C">
        <w:rPr>
          <w:spacing w:val="-1"/>
        </w:rPr>
        <w:t xml:space="preserve"> </w:t>
      </w:r>
      <w:r w:rsidR="004A030C">
        <w:t>DATE</w:t>
      </w:r>
    </w:p>
    <w:p w14:paraId="1E3EAEE1" w14:textId="77777777" w:rsidR="00C50DBE" w:rsidRDefault="00C50DBE" w:rsidP="006E6537">
      <w:pPr>
        <w:pStyle w:val="BodyText"/>
        <w:jc w:val="both"/>
        <w:rPr>
          <w:b/>
        </w:rPr>
      </w:pPr>
    </w:p>
    <w:p w14:paraId="1E3EAEE2" w14:textId="03728B3A" w:rsidR="00C50DBE" w:rsidRDefault="0092527F" w:rsidP="006E6537">
      <w:pPr>
        <w:ind w:firstLine="720"/>
        <w:jc w:val="both"/>
        <w:rPr>
          <w:b/>
          <w:sz w:val="24"/>
        </w:rPr>
      </w:pPr>
      <w:r>
        <w:rPr>
          <w:b/>
          <w:sz w:val="24"/>
        </w:rPr>
        <w:t>14.</w:t>
      </w:r>
      <w:r w:rsidR="004A030C">
        <w:rPr>
          <w:b/>
          <w:sz w:val="24"/>
        </w:rPr>
        <w:t xml:space="preserve">A. Next Meeting Date </w:t>
      </w:r>
      <w:r w:rsidR="00C129DB">
        <w:rPr>
          <w:b/>
          <w:sz w:val="24"/>
        </w:rPr>
        <w:t>–</w:t>
      </w:r>
      <w:r w:rsidR="004A030C">
        <w:rPr>
          <w:b/>
          <w:sz w:val="24"/>
        </w:rPr>
        <w:t xml:space="preserve"> </w:t>
      </w:r>
      <w:r w:rsidR="00C129DB">
        <w:rPr>
          <w:b/>
          <w:sz w:val="24"/>
        </w:rPr>
        <w:t>March 13</w:t>
      </w:r>
      <w:r w:rsidR="004A030C">
        <w:rPr>
          <w:b/>
          <w:sz w:val="24"/>
        </w:rPr>
        <w:t>, 2020 - 9:00 a.m. Board of County Commissioners Chambers, 3299 Tamiami Trail East, Naples, FL 34112</w:t>
      </w:r>
    </w:p>
    <w:p w14:paraId="1E3EAEE3" w14:textId="77777777" w:rsidR="00C50DBE" w:rsidRDefault="00C50DBE" w:rsidP="006E6537">
      <w:pPr>
        <w:pStyle w:val="BodyText"/>
        <w:jc w:val="both"/>
        <w:rPr>
          <w:b/>
        </w:rPr>
      </w:pPr>
    </w:p>
    <w:p w14:paraId="1E3EAEE4" w14:textId="66EF243A" w:rsidR="00C50DBE" w:rsidRPr="0092527F" w:rsidRDefault="0092527F" w:rsidP="0092527F">
      <w:pPr>
        <w:jc w:val="both"/>
        <w:rPr>
          <w:b/>
          <w:sz w:val="24"/>
        </w:rPr>
      </w:pPr>
      <w:r>
        <w:rPr>
          <w:b/>
          <w:sz w:val="24"/>
        </w:rPr>
        <w:t>15.</w:t>
      </w:r>
      <w:r>
        <w:rPr>
          <w:b/>
          <w:sz w:val="24"/>
        </w:rPr>
        <w:tab/>
      </w:r>
      <w:r w:rsidR="004A030C" w:rsidRPr="0092527F">
        <w:rPr>
          <w:b/>
          <w:sz w:val="24"/>
        </w:rPr>
        <w:t>ADJOURN</w:t>
      </w:r>
    </w:p>
    <w:p w14:paraId="71C17684" w14:textId="77777777" w:rsidR="0092527F" w:rsidRDefault="0092527F" w:rsidP="006E6537">
      <w:pPr>
        <w:pStyle w:val="BodyText"/>
        <w:jc w:val="both"/>
      </w:pPr>
    </w:p>
    <w:p w14:paraId="1E3EAEE5" w14:textId="7566546B" w:rsidR="00C50DBE" w:rsidRDefault="004A030C" w:rsidP="006E6537">
      <w:pPr>
        <w:pStyle w:val="BodyText"/>
        <w:jc w:val="both"/>
      </w:pPr>
      <w:r>
        <w:t>Meeting was adjourned at approximately 10:</w:t>
      </w:r>
      <w:r w:rsidR="00207A63">
        <w:t>40 a.m.</w:t>
      </w:r>
    </w:p>
    <w:sectPr w:rsidR="00C50DBE" w:rsidSect="007C4C97">
      <w:footerReference w:type="default" r:id="rId8"/>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AEED" w14:textId="77777777" w:rsidR="00B75F33" w:rsidRDefault="00B75F33">
      <w:r>
        <w:separator/>
      </w:r>
    </w:p>
  </w:endnote>
  <w:endnote w:type="continuationSeparator" w:id="0">
    <w:p w14:paraId="1E3EAEEF" w14:textId="77777777" w:rsidR="00B75F33" w:rsidRDefault="00B7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421500"/>
      <w:docPartObj>
        <w:docPartGallery w:val="Page Numbers (Bottom of Page)"/>
        <w:docPartUnique/>
      </w:docPartObj>
    </w:sdtPr>
    <w:sdtEndPr>
      <w:rPr>
        <w:noProof/>
      </w:rPr>
    </w:sdtEndPr>
    <w:sdtContent>
      <w:p w14:paraId="74458C29" w14:textId="5CE1EBA0" w:rsidR="00B75F33" w:rsidRDefault="00B75F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EAEE8" w14:textId="5AC291BD" w:rsidR="00B75F33" w:rsidRDefault="00B75F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AEE9" w14:textId="77777777" w:rsidR="00B75F33" w:rsidRDefault="00B75F33">
      <w:r>
        <w:separator/>
      </w:r>
    </w:p>
  </w:footnote>
  <w:footnote w:type="continuationSeparator" w:id="0">
    <w:p w14:paraId="1E3EAEEB" w14:textId="77777777" w:rsidR="00B75F33" w:rsidRDefault="00B75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F75F4"/>
    <w:multiLevelType w:val="hybridMultilevel"/>
    <w:tmpl w:val="DE06076C"/>
    <w:lvl w:ilvl="0" w:tplc="1578E382">
      <w:numFmt w:val="bullet"/>
      <w:lvlText w:val=""/>
      <w:lvlJc w:val="left"/>
      <w:pPr>
        <w:ind w:left="820" w:hanging="361"/>
      </w:pPr>
      <w:rPr>
        <w:rFonts w:ascii="Symbol" w:eastAsia="Symbol" w:hAnsi="Symbol" w:cs="Symbol" w:hint="default"/>
        <w:w w:val="100"/>
        <w:sz w:val="24"/>
        <w:szCs w:val="24"/>
        <w:lang w:val="en-US" w:eastAsia="en-US" w:bidi="en-US"/>
      </w:rPr>
    </w:lvl>
    <w:lvl w:ilvl="1" w:tplc="A1722260">
      <w:numFmt w:val="bullet"/>
      <w:lvlText w:val="•"/>
      <w:lvlJc w:val="left"/>
      <w:pPr>
        <w:ind w:left="1694" w:hanging="361"/>
      </w:pPr>
      <w:rPr>
        <w:rFonts w:hint="default"/>
        <w:lang w:val="en-US" w:eastAsia="en-US" w:bidi="en-US"/>
      </w:rPr>
    </w:lvl>
    <w:lvl w:ilvl="2" w:tplc="051C3DA2">
      <w:numFmt w:val="bullet"/>
      <w:lvlText w:val="•"/>
      <w:lvlJc w:val="left"/>
      <w:pPr>
        <w:ind w:left="2568" w:hanging="361"/>
      </w:pPr>
      <w:rPr>
        <w:rFonts w:hint="default"/>
        <w:lang w:val="en-US" w:eastAsia="en-US" w:bidi="en-US"/>
      </w:rPr>
    </w:lvl>
    <w:lvl w:ilvl="3" w:tplc="C1289654">
      <w:numFmt w:val="bullet"/>
      <w:lvlText w:val="•"/>
      <w:lvlJc w:val="left"/>
      <w:pPr>
        <w:ind w:left="3442" w:hanging="361"/>
      </w:pPr>
      <w:rPr>
        <w:rFonts w:hint="default"/>
        <w:lang w:val="en-US" w:eastAsia="en-US" w:bidi="en-US"/>
      </w:rPr>
    </w:lvl>
    <w:lvl w:ilvl="4" w:tplc="8D1A9318">
      <w:numFmt w:val="bullet"/>
      <w:lvlText w:val="•"/>
      <w:lvlJc w:val="left"/>
      <w:pPr>
        <w:ind w:left="4316" w:hanging="361"/>
      </w:pPr>
      <w:rPr>
        <w:rFonts w:hint="default"/>
        <w:lang w:val="en-US" w:eastAsia="en-US" w:bidi="en-US"/>
      </w:rPr>
    </w:lvl>
    <w:lvl w:ilvl="5" w:tplc="A7CA681E">
      <w:numFmt w:val="bullet"/>
      <w:lvlText w:val="•"/>
      <w:lvlJc w:val="left"/>
      <w:pPr>
        <w:ind w:left="5190" w:hanging="361"/>
      </w:pPr>
      <w:rPr>
        <w:rFonts w:hint="default"/>
        <w:lang w:val="en-US" w:eastAsia="en-US" w:bidi="en-US"/>
      </w:rPr>
    </w:lvl>
    <w:lvl w:ilvl="6" w:tplc="A878A6E2">
      <w:numFmt w:val="bullet"/>
      <w:lvlText w:val="•"/>
      <w:lvlJc w:val="left"/>
      <w:pPr>
        <w:ind w:left="6064" w:hanging="361"/>
      </w:pPr>
      <w:rPr>
        <w:rFonts w:hint="default"/>
        <w:lang w:val="en-US" w:eastAsia="en-US" w:bidi="en-US"/>
      </w:rPr>
    </w:lvl>
    <w:lvl w:ilvl="7" w:tplc="9954D3B4">
      <w:numFmt w:val="bullet"/>
      <w:lvlText w:val="•"/>
      <w:lvlJc w:val="left"/>
      <w:pPr>
        <w:ind w:left="6938" w:hanging="361"/>
      </w:pPr>
      <w:rPr>
        <w:rFonts w:hint="default"/>
        <w:lang w:val="en-US" w:eastAsia="en-US" w:bidi="en-US"/>
      </w:rPr>
    </w:lvl>
    <w:lvl w:ilvl="8" w:tplc="30848178">
      <w:numFmt w:val="bullet"/>
      <w:lvlText w:val="•"/>
      <w:lvlJc w:val="left"/>
      <w:pPr>
        <w:ind w:left="7812" w:hanging="361"/>
      </w:pPr>
      <w:rPr>
        <w:rFonts w:hint="default"/>
        <w:lang w:val="en-US" w:eastAsia="en-US" w:bidi="en-US"/>
      </w:rPr>
    </w:lvl>
  </w:abstractNum>
  <w:abstractNum w:abstractNumId="1" w15:restartNumberingAfterBreak="0">
    <w:nsid w:val="2EEF42CD"/>
    <w:multiLevelType w:val="multilevel"/>
    <w:tmpl w:val="E5DE0810"/>
    <w:lvl w:ilvl="0">
      <w:start w:val="1"/>
      <w:numFmt w:val="decimal"/>
      <w:lvlText w:val="%1."/>
      <w:lvlJc w:val="left"/>
      <w:pPr>
        <w:ind w:left="340" w:hanging="240"/>
        <w:jc w:val="left"/>
      </w:pPr>
      <w:rPr>
        <w:rFonts w:hint="default"/>
        <w:spacing w:val="-1"/>
        <w:w w:val="99"/>
        <w:lang w:val="en-US" w:eastAsia="en-US" w:bidi="en-US"/>
      </w:rPr>
    </w:lvl>
    <w:lvl w:ilvl="1">
      <w:start w:val="1"/>
      <w:numFmt w:val="upperLetter"/>
      <w:lvlText w:val="%2."/>
      <w:lvlJc w:val="left"/>
      <w:pPr>
        <w:ind w:left="1113" w:hanging="294"/>
        <w:jc w:val="left"/>
      </w:pPr>
      <w:rPr>
        <w:rFonts w:ascii="Times New Roman" w:eastAsia="Times New Roman" w:hAnsi="Times New Roman" w:cs="Times New Roman" w:hint="default"/>
        <w:b/>
        <w:bCs/>
        <w:w w:val="99"/>
        <w:sz w:val="24"/>
        <w:szCs w:val="24"/>
        <w:lang w:val="en-US" w:eastAsia="en-US" w:bidi="en-US"/>
      </w:rPr>
    </w:lvl>
    <w:lvl w:ilvl="2">
      <w:start w:val="1"/>
      <w:numFmt w:val="decimal"/>
      <w:lvlText w:val="%2.%3."/>
      <w:lvlJc w:val="left"/>
      <w:pPr>
        <w:ind w:left="1580" w:hanging="461"/>
        <w:jc w:val="left"/>
      </w:pPr>
      <w:rPr>
        <w:rFonts w:ascii="Times New Roman" w:eastAsia="Times New Roman" w:hAnsi="Times New Roman" w:cs="Times New Roman" w:hint="default"/>
        <w:b/>
        <w:bCs/>
        <w:spacing w:val="-1"/>
        <w:w w:val="99"/>
        <w:sz w:val="24"/>
        <w:szCs w:val="24"/>
        <w:lang w:val="en-US" w:eastAsia="en-US" w:bidi="en-US"/>
      </w:rPr>
    </w:lvl>
    <w:lvl w:ilvl="3">
      <w:numFmt w:val="bullet"/>
      <w:lvlText w:val="•"/>
      <w:lvlJc w:val="left"/>
      <w:pPr>
        <w:ind w:left="1580" w:hanging="461"/>
      </w:pPr>
      <w:rPr>
        <w:rFonts w:hint="default"/>
        <w:lang w:val="en-US" w:eastAsia="en-US" w:bidi="en-US"/>
      </w:rPr>
    </w:lvl>
    <w:lvl w:ilvl="4">
      <w:numFmt w:val="bullet"/>
      <w:lvlText w:val="•"/>
      <w:lvlJc w:val="left"/>
      <w:pPr>
        <w:ind w:left="2720" w:hanging="461"/>
      </w:pPr>
      <w:rPr>
        <w:rFonts w:hint="default"/>
        <w:lang w:val="en-US" w:eastAsia="en-US" w:bidi="en-US"/>
      </w:rPr>
    </w:lvl>
    <w:lvl w:ilvl="5">
      <w:numFmt w:val="bullet"/>
      <w:lvlText w:val="•"/>
      <w:lvlJc w:val="left"/>
      <w:pPr>
        <w:ind w:left="3860" w:hanging="461"/>
      </w:pPr>
      <w:rPr>
        <w:rFonts w:hint="default"/>
        <w:lang w:val="en-US" w:eastAsia="en-US" w:bidi="en-US"/>
      </w:rPr>
    </w:lvl>
    <w:lvl w:ilvl="6">
      <w:numFmt w:val="bullet"/>
      <w:lvlText w:val="•"/>
      <w:lvlJc w:val="left"/>
      <w:pPr>
        <w:ind w:left="5000" w:hanging="461"/>
      </w:pPr>
      <w:rPr>
        <w:rFonts w:hint="default"/>
        <w:lang w:val="en-US" w:eastAsia="en-US" w:bidi="en-US"/>
      </w:rPr>
    </w:lvl>
    <w:lvl w:ilvl="7">
      <w:numFmt w:val="bullet"/>
      <w:lvlText w:val="•"/>
      <w:lvlJc w:val="left"/>
      <w:pPr>
        <w:ind w:left="6140" w:hanging="461"/>
      </w:pPr>
      <w:rPr>
        <w:rFonts w:hint="default"/>
        <w:lang w:val="en-US" w:eastAsia="en-US" w:bidi="en-US"/>
      </w:rPr>
    </w:lvl>
    <w:lvl w:ilvl="8">
      <w:numFmt w:val="bullet"/>
      <w:lvlText w:val="•"/>
      <w:lvlJc w:val="left"/>
      <w:pPr>
        <w:ind w:left="7280" w:hanging="461"/>
      </w:pPr>
      <w:rPr>
        <w:rFonts w:hint="default"/>
        <w:lang w:val="en-US" w:eastAsia="en-US" w:bidi="en-US"/>
      </w:rPr>
    </w:lvl>
  </w:abstractNum>
  <w:abstractNum w:abstractNumId="2" w15:restartNumberingAfterBreak="0">
    <w:nsid w:val="65A65E89"/>
    <w:multiLevelType w:val="hybridMultilevel"/>
    <w:tmpl w:val="E4FC189C"/>
    <w:lvl w:ilvl="0" w:tplc="75C8F78C">
      <w:numFmt w:val="bullet"/>
      <w:lvlText w:val="–"/>
      <w:lvlJc w:val="left"/>
      <w:pPr>
        <w:ind w:left="100" w:hanging="180"/>
      </w:pPr>
      <w:rPr>
        <w:rFonts w:ascii="Times New Roman" w:eastAsia="Times New Roman" w:hAnsi="Times New Roman" w:cs="Times New Roman" w:hint="default"/>
        <w:spacing w:val="-2"/>
        <w:w w:val="99"/>
        <w:sz w:val="24"/>
        <w:szCs w:val="24"/>
        <w:lang w:val="en-US" w:eastAsia="en-US" w:bidi="en-US"/>
      </w:rPr>
    </w:lvl>
    <w:lvl w:ilvl="1" w:tplc="4098968A">
      <w:numFmt w:val="bullet"/>
      <w:lvlText w:val=""/>
      <w:lvlJc w:val="left"/>
      <w:pPr>
        <w:ind w:left="820" w:hanging="361"/>
      </w:pPr>
      <w:rPr>
        <w:rFonts w:ascii="Symbol" w:eastAsia="Symbol" w:hAnsi="Symbol" w:cs="Symbol" w:hint="default"/>
        <w:w w:val="100"/>
        <w:sz w:val="24"/>
        <w:szCs w:val="24"/>
        <w:lang w:val="en-US" w:eastAsia="en-US" w:bidi="en-US"/>
      </w:rPr>
    </w:lvl>
    <w:lvl w:ilvl="2" w:tplc="94028A14">
      <w:numFmt w:val="bullet"/>
      <w:lvlText w:val="•"/>
      <w:lvlJc w:val="left"/>
      <w:pPr>
        <w:ind w:left="1791" w:hanging="361"/>
      </w:pPr>
      <w:rPr>
        <w:rFonts w:hint="default"/>
        <w:lang w:val="en-US" w:eastAsia="en-US" w:bidi="en-US"/>
      </w:rPr>
    </w:lvl>
    <w:lvl w:ilvl="3" w:tplc="89E81466">
      <w:numFmt w:val="bullet"/>
      <w:lvlText w:val="•"/>
      <w:lvlJc w:val="left"/>
      <w:pPr>
        <w:ind w:left="2762" w:hanging="361"/>
      </w:pPr>
      <w:rPr>
        <w:rFonts w:hint="default"/>
        <w:lang w:val="en-US" w:eastAsia="en-US" w:bidi="en-US"/>
      </w:rPr>
    </w:lvl>
    <w:lvl w:ilvl="4" w:tplc="054218B6">
      <w:numFmt w:val="bullet"/>
      <w:lvlText w:val="•"/>
      <w:lvlJc w:val="left"/>
      <w:pPr>
        <w:ind w:left="3733" w:hanging="361"/>
      </w:pPr>
      <w:rPr>
        <w:rFonts w:hint="default"/>
        <w:lang w:val="en-US" w:eastAsia="en-US" w:bidi="en-US"/>
      </w:rPr>
    </w:lvl>
    <w:lvl w:ilvl="5" w:tplc="4C60840C">
      <w:numFmt w:val="bullet"/>
      <w:lvlText w:val="•"/>
      <w:lvlJc w:val="left"/>
      <w:pPr>
        <w:ind w:left="4704" w:hanging="361"/>
      </w:pPr>
      <w:rPr>
        <w:rFonts w:hint="default"/>
        <w:lang w:val="en-US" w:eastAsia="en-US" w:bidi="en-US"/>
      </w:rPr>
    </w:lvl>
    <w:lvl w:ilvl="6" w:tplc="57FE3884">
      <w:numFmt w:val="bullet"/>
      <w:lvlText w:val="•"/>
      <w:lvlJc w:val="left"/>
      <w:pPr>
        <w:ind w:left="5675" w:hanging="361"/>
      </w:pPr>
      <w:rPr>
        <w:rFonts w:hint="default"/>
        <w:lang w:val="en-US" w:eastAsia="en-US" w:bidi="en-US"/>
      </w:rPr>
    </w:lvl>
    <w:lvl w:ilvl="7" w:tplc="6A56D72A">
      <w:numFmt w:val="bullet"/>
      <w:lvlText w:val="•"/>
      <w:lvlJc w:val="left"/>
      <w:pPr>
        <w:ind w:left="6646" w:hanging="361"/>
      </w:pPr>
      <w:rPr>
        <w:rFonts w:hint="default"/>
        <w:lang w:val="en-US" w:eastAsia="en-US" w:bidi="en-US"/>
      </w:rPr>
    </w:lvl>
    <w:lvl w:ilvl="8" w:tplc="EF74FEB6">
      <w:numFmt w:val="bullet"/>
      <w:lvlText w:val="•"/>
      <w:lvlJc w:val="left"/>
      <w:pPr>
        <w:ind w:left="7617"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BE"/>
    <w:rsid w:val="00097407"/>
    <w:rsid w:val="000A4646"/>
    <w:rsid w:val="000A714D"/>
    <w:rsid w:val="000C717C"/>
    <w:rsid w:val="00100A21"/>
    <w:rsid w:val="00121555"/>
    <w:rsid w:val="001B1F33"/>
    <w:rsid w:val="001B557D"/>
    <w:rsid w:val="001D56DF"/>
    <w:rsid w:val="00207A63"/>
    <w:rsid w:val="002749B9"/>
    <w:rsid w:val="002939A9"/>
    <w:rsid w:val="00296763"/>
    <w:rsid w:val="002C71F8"/>
    <w:rsid w:val="002E00B1"/>
    <w:rsid w:val="00310430"/>
    <w:rsid w:val="00316B3A"/>
    <w:rsid w:val="00337E99"/>
    <w:rsid w:val="00355C24"/>
    <w:rsid w:val="00370FEF"/>
    <w:rsid w:val="00375846"/>
    <w:rsid w:val="0038040F"/>
    <w:rsid w:val="00385C51"/>
    <w:rsid w:val="00392A52"/>
    <w:rsid w:val="00396631"/>
    <w:rsid w:val="003B2FB5"/>
    <w:rsid w:val="003E1DE5"/>
    <w:rsid w:val="003E77BE"/>
    <w:rsid w:val="004154D8"/>
    <w:rsid w:val="00421901"/>
    <w:rsid w:val="004314FB"/>
    <w:rsid w:val="00451681"/>
    <w:rsid w:val="004819C8"/>
    <w:rsid w:val="00487B07"/>
    <w:rsid w:val="00495DFF"/>
    <w:rsid w:val="004A030C"/>
    <w:rsid w:val="004B5651"/>
    <w:rsid w:val="004F59B3"/>
    <w:rsid w:val="00517817"/>
    <w:rsid w:val="00524E4B"/>
    <w:rsid w:val="00532CC1"/>
    <w:rsid w:val="00556525"/>
    <w:rsid w:val="00560B70"/>
    <w:rsid w:val="00572D99"/>
    <w:rsid w:val="00582D7E"/>
    <w:rsid w:val="005872B5"/>
    <w:rsid w:val="0059583B"/>
    <w:rsid w:val="005A7B6C"/>
    <w:rsid w:val="005C02E2"/>
    <w:rsid w:val="00624FEB"/>
    <w:rsid w:val="00633F0B"/>
    <w:rsid w:val="00641CDE"/>
    <w:rsid w:val="00645439"/>
    <w:rsid w:val="006608A1"/>
    <w:rsid w:val="0069619B"/>
    <w:rsid w:val="006A5808"/>
    <w:rsid w:val="006B3E8F"/>
    <w:rsid w:val="006E6537"/>
    <w:rsid w:val="007341B6"/>
    <w:rsid w:val="00745DEB"/>
    <w:rsid w:val="00770E28"/>
    <w:rsid w:val="007A537A"/>
    <w:rsid w:val="007C4C97"/>
    <w:rsid w:val="007F504F"/>
    <w:rsid w:val="008014CA"/>
    <w:rsid w:val="008047BD"/>
    <w:rsid w:val="00805BA8"/>
    <w:rsid w:val="00815631"/>
    <w:rsid w:val="008579A6"/>
    <w:rsid w:val="008A5915"/>
    <w:rsid w:val="008B5FD9"/>
    <w:rsid w:val="008E5485"/>
    <w:rsid w:val="008E75C5"/>
    <w:rsid w:val="0092527F"/>
    <w:rsid w:val="009258C3"/>
    <w:rsid w:val="0095445D"/>
    <w:rsid w:val="00971D67"/>
    <w:rsid w:val="00996F0F"/>
    <w:rsid w:val="009A39EC"/>
    <w:rsid w:val="009C0AB2"/>
    <w:rsid w:val="009D08EA"/>
    <w:rsid w:val="009D573C"/>
    <w:rsid w:val="009D7CF7"/>
    <w:rsid w:val="00A04072"/>
    <w:rsid w:val="00A22176"/>
    <w:rsid w:val="00A43750"/>
    <w:rsid w:val="00A45716"/>
    <w:rsid w:val="00A6293D"/>
    <w:rsid w:val="00AE6E60"/>
    <w:rsid w:val="00AF2406"/>
    <w:rsid w:val="00B10E8F"/>
    <w:rsid w:val="00B43931"/>
    <w:rsid w:val="00B61603"/>
    <w:rsid w:val="00B75F33"/>
    <w:rsid w:val="00B83825"/>
    <w:rsid w:val="00B97293"/>
    <w:rsid w:val="00BB775F"/>
    <w:rsid w:val="00BF21E5"/>
    <w:rsid w:val="00C129DB"/>
    <w:rsid w:val="00C25AA2"/>
    <w:rsid w:val="00C36752"/>
    <w:rsid w:val="00C50DBE"/>
    <w:rsid w:val="00C51B8A"/>
    <w:rsid w:val="00C65497"/>
    <w:rsid w:val="00CB3E90"/>
    <w:rsid w:val="00CC3FFC"/>
    <w:rsid w:val="00CC6894"/>
    <w:rsid w:val="00CD3CDC"/>
    <w:rsid w:val="00CF34BD"/>
    <w:rsid w:val="00D11814"/>
    <w:rsid w:val="00D16F41"/>
    <w:rsid w:val="00D313E4"/>
    <w:rsid w:val="00D93616"/>
    <w:rsid w:val="00D94BA0"/>
    <w:rsid w:val="00DA0AFD"/>
    <w:rsid w:val="00DB5D18"/>
    <w:rsid w:val="00DE302E"/>
    <w:rsid w:val="00E06843"/>
    <w:rsid w:val="00E144ED"/>
    <w:rsid w:val="00E2466B"/>
    <w:rsid w:val="00E41415"/>
    <w:rsid w:val="00EE4449"/>
    <w:rsid w:val="00F0212F"/>
    <w:rsid w:val="00F07E15"/>
    <w:rsid w:val="00F1266B"/>
    <w:rsid w:val="00F52979"/>
    <w:rsid w:val="00F54CB6"/>
    <w:rsid w:val="00FA1B43"/>
    <w:rsid w:val="00FB2729"/>
    <w:rsid w:val="00FD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EAE09"/>
  <w15:docId w15:val="{A892FFE8-CBEF-4DE1-A71E-001E6670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6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37"/>
    <w:rPr>
      <w:rFonts w:ascii="Segoe UI" w:eastAsia="Times New Roman" w:hAnsi="Segoe UI" w:cs="Segoe UI"/>
      <w:sz w:val="18"/>
      <w:szCs w:val="18"/>
      <w:lang w:bidi="en-US"/>
    </w:rPr>
  </w:style>
  <w:style w:type="paragraph" w:styleId="Header">
    <w:name w:val="header"/>
    <w:basedOn w:val="Normal"/>
    <w:link w:val="HeaderChar"/>
    <w:uiPriority w:val="99"/>
    <w:unhideWhenUsed/>
    <w:rsid w:val="005C02E2"/>
    <w:pPr>
      <w:tabs>
        <w:tab w:val="center" w:pos="4680"/>
        <w:tab w:val="right" w:pos="9360"/>
      </w:tabs>
    </w:pPr>
  </w:style>
  <w:style w:type="character" w:customStyle="1" w:styleId="HeaderChar">
    <w:name w:val="Header Char"/>
    <w:basedOn w:val="DefaultParagraphFont"/>
    <w:link w:val="Header"/>
    <w:uiPriority w:val="99"/>
    <w:rsid w:val="005C02E2"/>
    <w:rPr>
      <w:rFonts w:ascii="Times New Roman" w:eastAsia="Times New Roman" w:hAnsi="Times New Roman" w:cs="Times New Roman"/>
      <w:lang w:bidi="en-US"/>
    </w:rPr>
  </w:style>
  <w:style w:type="paragraph" w:styleId="Footer">
    <w:name w:val="footer"/>
    <w:basedOn w:val="Normal"/>
    <w:link w:val="FooterChar"/>
    <w:uiPriority w:val="99"/>
    <w:unhideWhenUsed/>
    <w:rsid w:val="005C02E2"/>
    <w:pPr>
      <w:tabs>
        <w:tab w:val="center" w:pos="4680"/>
        <w:tab w:val="right" w:pos="9360"/>
      </w:tabs>
    </w:pPr>
  </w:style>
  <w:style w:type="character" w:customStyle="1" w:styleId="FooterChar">
    <w:name w:val="Footer Char"/>
    <w:basedOn w:val="DefaultParagraphFont"/>
    <w:link w:val="Footer"/>
    <w:uiPriority w:val="99"/>
    <w:rsid w:val="005C02E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6C4A9-42BE-4AF2-8D07-2FFE60AA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Mixell</dc:creator>
  <cp:lastModifiedBy>McLaughlinAnne</cp:lastModifiedBy>
  <cp:revision>3</cp:revision>
  <cp:lastPrinted>2020-03-03T20:14:00Z</cp:lastPrinted>
  <dcterms:created xsi:type="dcterms:W3CDTF">2020-04-23T13:28:00Z</dcterms:created>
  <dcterms:modified xsi:type="dcterms:W3CDTF">2020-04-23T13:28:00Z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for Office 365</vt:lpwstr>
  </property>
  <property fmtid="{D5CDD505-2E9C-101B-9397-08002B2CF9AE}" pid="4" name="LastSaved">
    <vt:filetime>2020-02-13T00:00:00Z</vt:filetime>
  </property>
</Properties>
</file>