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1963" w14:textId="7B4CB250" w:rsidR="00E57069" w:rsidRDefault="006C0EB7" w:rsidP="00243BF6">
      <w:pPr>
        <w:pStyle w:val="TableParagraph"/>
      </w:pPr>
      <w:r>
        <w:rPr>
          <w:noProof/>
        </w:rPr>
        <mc:AlternateContent>
          <mc:Choice Requires="wpg">
            <w:drawing>
              <wp:inline distT="0" distB="0" distL="0" distR="0" wp14:anchorId="2C09D800" wp14:editId="3A6622AA">
                <wp:extent cx="4389120" cy="725805"/>
                <wp:effectExtent l="0" t="0" r="1905" b="1270"/>
                <wp:docPr id="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9120" cy="725805"/>
                          <a:chOff x="0" y="0"/>
                          <a:chExt cx="6912" cy="1143"/>
                        </a:xfrm>
                      </wpg:grpSpPr>
                      <wps:wsp>
                        <wps:cNvPr id="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12" cy="749"/>
                          </a:xfrm>
                          <a:prstGeom prst="rect">
                            <a:avLst/>
                          </a:prstGeom>
                          <a:solidFill>
                            <a:srgbClr val="9AB9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748"/>
                            <a:ext cx="6912" cy="394"/>
                          </a:xfrm>
                          <a:prstGeom prst="rect">
                            <a:avLst/>
                          </a:prstGeom>
                          <a:solidFill>
                            <a:srgbClr val="053C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415" y="850"/>
                            <a:ext cx="1060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5CBC03" w14:textId="145D030B" w:rsidR="00E57069" w:rsidRDefault="000B5DEA">
                              <w:pPr>
                                <w:spacing w:line="178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 xml:space="preserve">March  </w:t>
                              </w:r>
                              <w:r w:rsidR="00246D60"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2021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5" y="850"/>
                            <a:ext cx="3017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C3BE5" w14:textId="77777777" w:rsidR="00E57069" w:rsidRDefault="00246D60">
                              <w:pPr>
                                <w:spacing w:line="178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Collier Metropolitan Planning Organization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12" cy="749"/>
                          </a:xfrm>
                          <a:prstGeom prst="rect">
                            <a:avLst/>
                          </a:prstGeom>
                          <a:solidFill>
                            <a:srgbClr val="9AB9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01BD3" w14:textId="77777777" w:rsidR="00E57069" w:rsidRDefault="00246D60">
                              <w:pPr>
                                <w:spacing w:line="727" w:lineRule="exact"/>
                                <w:ind w:left="13"/>
                                <w:rPr>
                                  <w:rFonts w:ascii="Arial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85295"/>
                                  <w:sz w:val="64"/>
                                </w:rPr>
                                <w:t>IN MOTION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09D800" id="Group 14" o:spid="_x0000_s1026" style="width:345.6pt;height:57.15pt;mso-position-horizontal-relative:char;mso-position-vertical-relative:line" coordsize="6912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JnMwMAABoOAAAOAAAAZHJzL2Uyb0RvYy54bWzsV21P2zAQ/j5p/8Hy95G4TZs2IkVQBprE&#10;NjTYD3AT50VL7Mx2m8Cv39lOW9YyiYGATeJLZMf25e655x5fDo+6ukIrJlUpeIzJgY8R44lIS57H&#10;+Pv12YcJRkpTntJKcBbjG6bw0ez9u8O2idhAFKJKmURghKuobWJcaN1EnqeSgtVUHYiGcVjMhKyp&#10;hqnMvVTSFqzXlTfw/bHXCpk2UiRMKXh76hbxzNrPMpbor1mmmEZVjME3bZ/SPhfm6c0OaZRL2hRl&#10;0rtBH+FFTUsOH92YOqWaoqUs90zVZSKFEpk+SETtiSwrE2ZjgGiIvxPNuRTLxsaSR23ebGACaHdw&#10;erTZ5MvqUqIyjXGIEac1pMh+FZHAYNM2eQRbzmVz1VxKFyAML0TyQ8Gyt7tu5rnbjBbtZ5GCPbrU&#10;wmLTZbI2JiBq1NkU3GxSwDqNEngZDCdTMoBMJbAWDkYTf+RylBSQyL1jSfGxPziGY+4UIcHQnPFo&#10;5L5ovey9MiEB09QWTPU0MK8K2jCbI2WQ6sEE1jswvwEDKc8rhsjUAWq3rdFUDkrExbyAbexYStEW&#10;jKbgFbFBGHfBrjtgJgoS8ThstxCFgXVmgxCNGqn0ORM1MoMYS3Db5oyuLpR2YK63mBQqUZXpWVlV&#10;diLzxbySaEWhyKbHJ9PBGv/ftlXcbObCHHMWzRtIjovJZWYh0huITwpXqaAsMCiEvMWohSqNsfq5&#10;pJJhVH3igNGUBIEpazsJRqFhjry7sri7QnkCpmKsMXLDuXZSsGxkmRfwJWKD5uIYOJuVNnDjn/Oq&#10;dxbI80Ismt7DosmLsygM7DdptK7RLY+GU6sSz8EjfzSch1afwfobjx54Y9yvRgSqwsnRtcnhiegQ&#10;CXd4hHQH79cV8Fy6NArICCOQ9smov3vXpCL+uFd9Ej5RnDYSQ6MHaY7uFh0I0rbQHyw/G+nZyA4M&#10;nOTA4H+TG3OB7tJk/Co0mfyBJEMfeGtbg1chie2T7LX8xpXhPldsp2aQ6fuVl5EUKLT9NnJ7Rf27&#10;rY6RHcuowbrG/rL5gchd4wMD1/TA4DnUxzbQ8ANie+r+Z8n84dyd2+Zo+0s3+wUAAP//AwBQSwME&#10;FAAGAAgAAAAhAJcEeBLdAAAABQEAAA8AAABkcnMvZG93bnJldi54bWxMj0FLw0AQhe+C/2EZwZvd&#10;bKvFxmxKKeqpCG0F6W2bnSah2dmQ3Sbpv3f0opcHw3u89022HF0jeuxC7UmDmiQgkApvayo1fO7f&#10;Hp5BhGjImsYTarhigGV+e5OZ1PqBttjvYim4hEJqNFQxtqmUoajQmTDxLRJ7J985E/nsSmk7M3C5&#10;a+Q0SebSmZp4oTItrisszruL0/A+mGE1U6/95nxaXw/7p4+vjUKt7+/G1QuIiGP8C8MPPqNDzkxH&#10;fyEbRKOBH4m/yt58oaYgjhxSjzOQeSb/0+ffAAAA//8DAFBLAQItABQABgAIAAAAIQC2gziS/gAA&#10;AOEBAAATAAAAAAAAAAAAAAAAAAAAAABbQ29udGVudF9UeXBlc10ueG1sUEsBAi0AFAAGAAgAAAAh&#10;ADj9If/WAAAAlAEAAAsAAAAAAAAAAAAAAAAALwEAAF9yZWxzLy5yZWxzUEsBAi0AFAAGAAgAAAAh&#10;ANPJ4mczAwAAGg4AAA4AAAAAAAAAAAAAAAAALgIAAGRycy9lMm9Eb2MueG1sUEsBAi0AFAAGAAgA&#10;AAAhAJcEeBLdAAAABQEAAA8AAAAAAAAAAAAAAAAAjQUAAGRycy9kb3ducmV2LnhtbFBLBQYAAAAA&#10;BAAEAPMAAACXBgAAAAA=&#10;">
                <v:rect id="Rectangle 19" o:spid="_x0000_s1027" style="position:absolute;width:6912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7yKwQAAANoAAAAPAAAAZHJzL2Rvd25yZXYueG1sRE/LasJA&#10;FN0X/IfhFtw1k5bYljSjSEEQdOODtO6umWsmNHMnZMaY/n1nUXB5OO9iMdpWDNT7xrGC5yQFQVw5&#10;3XCt4HhYPb2D8AFZY+uYFPySh8V88lBgrt2NdzTsQy1iCPscFZgQulxKXxmy6BPXEUfu4nqLIcK+&#10;lrrHWwy3rXxJ01dpseHYYLCjT0PVz/5qFcwu29PZmUPJm02Jb1n9vfsymVLTx3H5ASLQGO7if/da&#10;K4hb45V4A+T8DwAA//8DAFBLAQItABQABgAIAAAAIQDb4fbL7gAAAIUBAAATAAAAAAAAAAAAAAAA&#10;AAAAAABbQ29udGVudF9UeXBlc10ueG1sUEsBAi0AFAAGAAgAAAAhAFr0LFu/AAAAFQEAAAsAAAAA&#10;AAAAAAAAAAAAHwEAAF9yZWxzLy5yZWxzUEsBAi0AFAAGAAgAAAAhAOOvvIrBAAAA2gAAAA8AAAAA&#10;AAAAAAAAAAAABwIAAGRycy9kb3ducmV2LnhtbFBLBQYAAAAAAwADALcAAAD1AgAAAAA=&#10;" fillcolor="#9ab923" stroked="f"/>
                <v:rect id="Rectangle 18" o:spid="_x0000_s1028" style="position:absolute;top:748;width:6912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Ee/xAAAANoAAAAPAAAAZHJzL2Rvd25yZXYueG1sRI9Ba8JA&#10;FITvQv/D8gq9iG7ag2h0lSK0eBKSiuDtufuahO6+Ddk1if313UKhx2FmvmE2u9FZ0VMXGs8KnucZ&#10;CGLtTcOVgtPH22wJIkRkg9YzKbhTgN32YbLB3PiBC+rLWIkE4ZCjgjrGNpcy6JochrlviZP36TuH&#10;McmukqbDIcGdlS9ZtpAOG04LNba0r0l/lTen4LwvboeLXlp7vLbT90XD31qzUk+P4+saRKQx/of/&#10;2gejYAW/V9INkNsfAAAA//8DAFBLAQItABQABgAIAAAAIQDb4fbL7gAAAIUBAAATAAAAAAAAAAAA&#10;AAAAAAAAAABbQ29udGVudF9UeXBlc10ueG1sUEsBAi0AFAAGAAgAAAAhAFr0LFu/AAAAFQEAAAsA&#10;AAAAAAAAAAAAAAAAHwEAAF9yZWxzLy5yZWxzUEsBAi0AFAAGAAgAAAAhANYgR7/EAAAA2gAAAA8A&#10;AAAAAAAAAAAAAAAABwIAAGRycy9kb3ducmV2LnhtbFBLBQYAAAAAAwADALcAAAD4AgAAAAA=&#10;" fillcolor="#053c7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9" type="#_x0000_t202" style="position:absolute;left:5415;top:850;width:106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C5CBC03" w14:textId="145D030B" w:rsidR="00E57069" w:rsidRDefault="000B5DEA">
                        <w:pPr>
                          <w:spacing w:line="178" w:lineRule="exact"/>
                          <w:rPr>
                            <w:rFonts w:ascii="Arial"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 xml:space="preserve">March  </w:t>
                        </w:r>
                        <w:r w:rsidR="00246D60">
                          <w:rPr>
                            <w:rFonts w:ascii="Arial"/>
                            <w:color w:val="FFFFFF"/>
                            <w:sz w:val="16"/>
                          </w:rPr>
                          <w:t>2021</w:t>
                        </w:r>
                        <w:proofErr w:type="gramEnd"/>
                      </w:p>
                    </w:txbxContent>
                  </v:textbox>
                </v:shape>
                <v:shape id="Text Box 16" o:spid="_x0000_s1030" type="#_x0000_t202" style="position:absolute;left:85;top:850;width:3017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73C3BE5" w14:textId="77777777" w:rsidR="00E57069" w:rsidRDefault="00246D60">
                        <w:pPr>
                          <w:spacing w:line="178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Collier Metropolitan Planning Organization</w:t>
                        </w:r>
                      </w:p>
                    </w:txbxContent>
                  </v:textbox>
                </v:shape>
                <v:shape id="Text Box 15" o:spid="_x0000_s1031" type="#_x0000_t202" style="position:absolute;width:6912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YQ5wQAAANsAAAAPAAAAZHJzL2Rvd25yZXYueG1sRE9Ni8Iw&#10;EL0v+B/CCN62qesiUo0iroKXPawK4m1oxrbaTEqT1uqv3wiCt3m8z5ktOlOKlmpXWFYwjGIQxKnV&#10;BWcKDvvN5wSE88gaS8uk4E4OFvPexwwTbW/8R+3OZyKEsEtQQe59lUjp0pwMushWxIE729qgD7DO&#10;pK7xFsJNKb/ieCwNFhwacqxolVN63TVGgWzX4/292XbfDZvs5+Ifp+PvQ6lBv1tOQXjq/Fv8cm91&#10;mD+C5y/hADn/BwAA//8DAFBLAQItABQABgAIAAAAIQDb4fbL7gAAAIUBAAATAAAAAAAAAAAAAAAA&#10;AAAAAABbQ29udGVudF9UeXBlc10ueG1sUEsBAi0AFAAGAAgAAAAhAFr0LFu/AAAAFQEAAAsAAAAA&#10;AAAAAAAAAAAAHwEAAF9yZWxzLy5yZWxzUEsBAi0AFAAGAAgAAAAhAOelhDnBAAAA2wAAAA8AAAAA&#10;AAAAAAAAAAAABwIAAGRycy9kb3ducmV2LnhtbFBLBQYAAAAAAwADALcAAAD1AgAAAAA=&#10;" fillcolor="#9ab923" stroked="f">
                  <v:textbox inset="0,0,0,0">
                    <w:txbxContent>
                      <w:p w14:paraId="43301BD3" w14:textId="77777777" w:rsidR="00E57069" w:rsidRDefault="00246D60">
                        <w:pPr>
                          <w:spacing w:line="727" w:lineRule="exact"/>
                          <w:ind w:left="13"/>
                          <w:rPr>
                            <w:rFonts w:ascii="Arial"/>
                            <w:b/>
                            <w:sz w:val="64"/>
                          </w:rPr>
                        </w:pPr>
                        <w:r>
                          <w:rPr>
                            <w:rFonts w:ascii="Arial"/>
                            <w:b/>
                            <w:color w:val="085295"/>
                            <w:sz w:val="64"/>
                          </w:rPr>
                          <w:t>IN MOTION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BBAEED" w14:textId="77777777" w:rsidR="00E57069" w:rsidRDefault="00E57069">
      <w:pPr>
        <w:pStyle w:val="BodyText"/>
        <w:rPr>
          <w:b w:val="0"/>
          <w:sz w:val="20"/>
        </w:rPr>
      </w:pPr>
    </w:p>
    <w:p w14:paraId="11328A46" w14:textId="77777777" w:rsidR="00E57069" w:rsidRDefault="00E57069">
      <w:pPr>
        <w:pStyle w:val="BodyText"/>
        <w:rPr>
          <w:b w:val="0"/>
          <w:sz w:val="20"/>
        </w:rPr>
      </w:pPr>
    </w:p>
    <w:p w14:paraId="5AEF608B" w14:textId="77777777" w:rsidR="00E57069" w:rsidRDefault="00E57069">
      <w:pPr>
        <w:pStyle w:val="BodyText"/>
        <w:rPr>
          <w:b w:val="0"/>
          <w:sz w:val="20"/>
        </w:rPr>
      </w:pPr>
    </w:p>
    <w:p w14:paraId="0831A6C3" w14:textId="7D8EE89E" w:rsidR="00E57069" w:rsidRDefault="006C0EB7">
      <w:pPr>
        <w:pStyle w:val="BodyText"/>
        <w:spacing w:before="2"/>
        <w:rPr>
          <w:sz w:val="46"/>
        </w:rPr>
      </w:pPr>
      <w:r>
        <w:rPr>
          <w:bCs w:val="0"/>
          <w:noProof/>
          <w:color w:val="1F497D" w:themeColor="text2"/>
          <w:sz w:val="48"/>
          <w:szCs w:val="22"/>
        </w:rPr>
        <mc:AlternateContent>
          <mc:Choice Requires="wps">
            <w:drawing>
              <wp:inline distT="0" distB="0" distL="0" distR="0" wp14:anchorId="5546B43F" wp14:editId="45739103">
                <wp:extent cx="4391025" cy="495300"/>
                <wp:effectExtent l="0" t="0" r="38100" b="2857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91025" cy="495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5C415" w14:textId="77777777" w:rsidR="006C0EB7" w:rsidRDefault="006C0EB7" w:rsidP="006C0EB7">
                            <w:pPr>
                              <w:jc w:val="center"/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What’s New at the MPO?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46B43F" id="WordArt 2" o:spid="_x0000_s1032" type="#_x0000_t202" style="width:345.7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+bn/gEAAOADAAAOAAAAZHJzL2Uyb0RvYy54bWysU0Fu2zAQvBfIHwjea8l2XDSC5cBNml7S&#10;JkBc5LwmKUuJyGVJ2pJ/3yUlu0F7K6IDIZKr2ZnZ0fK61y07KOcbNCWfTnLOlBEoG7Mr+c/N3cfP&#10;nPkARkKLRpX8qDy/Xl18WHa2UDOssZXKMQIxvuhsyesQbJFlXtRKg5+gVYYuK3QaAm3dLpMOOkLX&#10;bTbL809Zh05ah0J5T6e3wyVfJfyqUiI8VJVXgbUlJ24hrS6t27hmqyUUOwe2bsRIA/6DhYbGUNMz&#10;1C0EYHvX/AOlG+HQYxUmAnWGVdUIlTSQmmn+l5qnGqxKWsgcb882+feDFT8Oj441kmbHmQFNI3om&#10;R9cusFk0p7O+oJonS1Wh/4J9LIxCvb1H8eqZwZsazE6tncOuViCJXIQaj5OEzdESbjrdqD58lQ3N&#10;YRrhszf4QzMfO2277yjpE9gHTN36yunYlQxjRIEmeTxPjxCZoMPL+dU0ny04E3R3ebWY52m8GRSn&#10;r63z4ZtCzeJLyR2lI6HD4d6HyAaKU8lILbIZeIV+2yef5idbtiiPxLWj8JTc/9qDU6R7r2+QskZi&#10;K4d69DLuI/2IvumfwdmRQiDyj+0pPIlHSpEcZwHyhYB0S5k8QMsWOT3JNyjG4pHzgDoMZk2u3TVJ&#10;ULR34DkKohglnWPkY07f7lPVnx9z9RsAAP//AwBQSwMEFAAGAAgAAAAhAPk/WmXaAAAABAEAAA8A&#10;AABkcnMvZG93bnJldi54bWxMj81OwzAQhO9IvIO1SNyoE6SWEuJUFT8SBy6UcN/GSxwRr6N426Rv&#10;j+FCLyuNZjTzbbmZfa+ONMYusIF8kYEiboLtuDVQf7zcrEFFQbbYByYDJ4qwqS4vSixsmPidjjtp&#10;VSrhWKABJzIUWsfGkce4CANx8r7C6FGSHFttR5xSue/1bZattMeO04LDgR4dNd+7gzcgYrf5qX72&#10;8fVzfnuaXNYssTbm+mrePoASmuU/DL/4CR2qxLQPB7ZR9QbSI/J3k7e6z5eg9gbu1hnoqtTn8NUP&#10;AAAA//8DAFBLAQItABQABgAIAAAAIQC2gziS/gAAAOEBAAATAAAAAAAAAAAAAAAAAAAAAABbQ29u&#10;dGVudF9UeXBlc10ueG1sUEsBAi0AFAAGAAgAAAAhADj9If/WAAAAlAEAAAsAAAAAAAAAAAAAAAAA&#10;LwEAAF9yZWxzLy5yZWxzUEsBAi0AFAAGAAgAAAAhAE0T5uf+AQAA4AMAAA4AAAAAAAAAAAAAAAAA&#10;LgIAAGRycy9lMm9Eb2MueG1sUEsBAi0AFAAGAAgAAAAhAPk/WmXaAAAABAEAAA8AAAAAAAAAAAAA&#10;AAAAWA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73A5C415" w14:textId="77777777" w:rsidR="006C0EB7" w:rsidRDefault="006C0EB7" w:rsidP="006C0EB7">
                      <w:pPr>
                        <w:jc w:val="center"/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What’s New at the MPO?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BE793F" w14:textId="77777777" w:rsidR="00220050" w:rsidRDefault="00220050" w:rsidP="00246D60">
      <w:pPr>
        <w:spacing w:before="200" w:after="200"/>
        <w:ind w:left="144" w:right="360"/>
        <w:jc w:val="center"/>
        <w:rPr>
          <w:sz w:val="36"/>
          <w:szCs w:val="36"/>
        </w:rPr>
      </w:pPr>
    </w:p>
    <w:p w14:paraId="0B79D8ED" w14:textId="756EBFBC" w:rsidR="00550016" w:rsidRPr="00220050" w:rsidRDefault="009C162E" w:rsidP="00246D60">
      <w:pPr>
        <w:spacing w:before="200" w:after="200"/>
        <w:ind w:left="144" w:right="360"/>
        <w:jc w:val="center"/>
        <w:rPr>
          <w:sz w:val="36"/>
          <w:szCs w:val="36"/>
        </w:rPr>
      </w:pPr>
      <w:r w:rsidRPr="00220050">
        <w:rPr>
          <w:sz w:val="36"/>
          <w:szCs w:val="36"/>
        </w:rPr>
        <w:t>THE DRAFT FY 22-26 TRANSPORTATION IMPROVEMENT PROGRAM (TIP) HAS BEEN UPDATED TO MATCH THE APRIL RELEASE OF THE FDOT WORK PROGRAM</w:t>
      </w:r>
      <w:r w:rsidR="00550016" w:rsidRPr="00220050">
        <w:rPr>
          <w:sz w:val="36"/>
          <w:szCs w:val="36"/>
        </w:rPr>
        <w:t xml:space="preserve"> </w:t>
      </w:r>
    </w:p>
    <w:p w14:paraId="4EA84F7C" w14:textId="01AEF672" w:rsidR="000B5DEA" w:rsidRPr="00220050" w:rsidRDefault="009C162E" w:rsidP="00246D60">
      <w:pPr>
        <w:spacing w:before="200" w:after="200"/>
        <w:ind w:left="144" w:right="360"/>
        <w:jc w:val="center"/>
        <w:rPr>
          <w:sz w:val="28"/>
          <w:szCs w:val="28"/>
        </w:rPr>
      </w:pPr>
      <w:r w:rsidRPr="00220050">
        <w:rPr>
          <w:sz w:val="28"/>
          <w:szCs w:val="28"/>
        </w:rPr>
        <w:t>The Technical and Citizens Advisory Committees will finalize their review</w:t>
      </w:r>
      <w:r w:rsidR="00220050" w:rsidRPr="00220050">
        <w:rPr>
          <w:sz w:val="28"/>
          <w:szCs w:val="28"/>
        </w:rPr>
        <w:t xml:space="preserve"> of</w:t>
      </w:r>
      <w:r w:rsidRPr="00220050">
        <w:rPr>
          <w:sz w:val="28"/>
          <w:szCs w:val="28"/>
        </w:rPr>
        <w:t xml:space="preserve"> the draft TIP on May 24, 2021.</w:t>
      </w:r>
      <w:r w:rsidR="00220050" w:rsidRPr="00220050">
        <w:rPr>
          <w:sz w:val="28"/>
          <w:szCs w:val="28"/>
        </w:rPr>
        <w:t xml:space="preserve"> The MPO Board will </w:t>
      </w:r>
      <w:proofErr w:type="gramStart"/>
      <w:r w:rsidR="00220050" w:rsidRPr="00220050">
        <w:rPr>
          <w:sz w:val="28"/>
          <w:szCs w:val="28"/>
        </w:rPr>
        <w:t>take action</w:t>
      </w:r>
      <w:proofErr w:type="gramEnd"/>
      <w:r w:rsidR="00220050" w:rsidRPr="00220050">
        <w:rPr>
          <w:sz w:val="28"/>
          <w:szCs w:val="28"/>
        </w:rPr>
        <w:t xml:space="preserve"> on the TIP at their meeting on June 11, 2021.</w:t>
      </w:r>
    </w:p>
    <w:p w14:paraId="0F7B3E75" w14:textId="1CC02B30" w:rsidR="00E57069" w:rsidRPr="00220050" w:rsidRDefault="00220050">
      <w:pPr>
        <w:pStyle w:val="BodyText"/>
        <w:spacing w:before="1"/>
        <w:rPr>
          <w:bCs w:val="0"/>
          <w:sz w:val="24"/>
        </w:rPr>
      </w:pPr>
      <w:r>
        <w:rPr>
          <w:b w:val="0"/>
          <w:sz w:val="24"/>
        </w:rPr>
        <w:t>-</w:t>
      </w:r>
      <w:r w:rsidRPr="00220050">
        <w:rPr>
          <w:bCs w:val="0"/>
          <w:sz w:val="24"/>
          <w:szCs w:val="24"/>
        </w:rPr>
        <w:t>MEMBERS OF THE PUBLIC ARE INVITED TO COMMENT</w:t>
      </w:r>
      <w:r w:rsidRPr="00220050">
        <w:rPr>
          <w:bCs w:val="0"/>
          <w:sz w:val="24"/>
        </w:rPr>
        <w:t>-</w:t>
      </w:r>
    </w:p>
    <w:p w14:paraId="0617CC19" w14:textId="0135AD92" w:rsidR="00E57069" w:rsidRDefault="00E57069">
      <w:pPr>
        <w:pStyle w:val="BodyText"/>
        <w:spacing w:line="20" w:lineRule="exact"/>
        <w:ind w:left="-101"/>
        <w:rPr>
          <w:b w:val="0"/>
          <w:sz w:val="2"/>
        </w:rPr>
      </w:pPr>
    </w:p>
    <w:p w14:paraId="6C773C81" w14:textId="18B827DC" w:rsidR="00E57069" w:rsidRPr="00784FA9" w:rsidRDefault="000B5DEA" w:rsidP="000B5DEA">
      <w:pPr>
        <w:pStyle w:val="BodyText"/>
        <w:spacing w:before="173"/>
        <w:jc w:val="center"/>
        <w:rPr>
          <w:b w:val="0"/>
          <w:bCs w:val="0"/>
        </w:rPr>
      </w:pPr>
      <w:r w:rsidRPr="00784FA9">
        <w:rPr>
          <w:b w:val="0"/>
          <w:bCs w:val="0"/>
        </w:rPr>
        <w:t xml:space="preserve">VIEW THE DRAFT FY22-26 TIP </w:t>
      </w:r>
      <w:hyperlink r:id="rId4" w:history="1">
        <w:r w:rsidRPr="001111F5">
          <w:rPr>
            <w:rStyle w:val="Hyperlink"/>
            <w:b w:val="0"/>
            <w:bCs w:val="0"/>
          </w:rPr>
          <w:t>HERE</w:t>
        </w:r>
      </w:hyperlink>
    </w:p>
    <w:p w14:paraId="609F8CC6" w14:textId="44C0467E" w:rsidR="000B5DEA" w:rsidRPr="00784FA9" w:rsidRDefault="000B5DEA" w:rsidP="000B5DEA">
      <w:pPr>
        <w:pStyle w:val="BodyText"/>
        <w:spacing w:before="170" w:line="367" w:lineRule="auto"/>
        <w:ind w:left="150" w:right="789"/>
        <w:jc w:val="center"/>
        <w:rPr>
          <w:b w:val="0"/>
          <w:bCs w:val="0"/>
        </w:rPr>
      </w:pPr>
      <w:r w:rsidRPr="00784FA9">
        <w:rPr>
          <w:b w:val="0"/>
          <w:bCs w:val="0"/>
        </w:rPr>
        <w:t xml:space="preserve">Call </w:t>
      </w:r>
      <w:r w:rsidR="00467A62" w:rsidRPr="00784FA9">
        <w:rPr>
          <w:b w:val="0"/>
          <w:bCs w:val="0"/>
        </w:rPr>
        <w:t>or</w:t>
      </w:r>
      <w:r w:rsidRPr="00784FA9">
        <w:rPr>
          <w:b w:val="0"/>
          <w:bCs w:val="0"/>
        </w:rPr>
        <w:t xml:space="preserve"> s</w:t>
      </w:r>
      <w:r w:rsidR="00246D60" w:rsidRPr="00784FA9">
        <w:rPr>
          <w:b w:val="0"/>
          <w:bCs w:val="0"/>
        </w:rPr>
        <w:t>end comments</w:t>
      </w:r>
      <w:r w:rsidRPr="00784FA9">
        <w:rPr>
          <w:b w:val="0"/>
          <w:bCs w:val="0"/>
        </w:rPr>
        <w:t xml:space="preserve"> and questions directly </w:t>
      </w:r>
      <w:r w:rsidR="00246D60" w:rsidRPr="00784FA9">
        <w:rPr>
          <w:b w:val="0"/>
          <w:bCs w:val="0"/>
        </w:rPr>
        <w:t>to</w:t>
      </w:r>
      <w:r w:rsidRPr="00784FA9">
        <w:rPr>
          <w:b w:val="0"/>
          <w:bCs w:val="0"/>
        </w:rPr>
        <w:t xml:space="preserve"> the MPO Director at:</w:t>
      </w:r>
    </w:p>
    <w:p w14:paraId="418B7299" w14:textId="029ADD15" w:rsidR="000B5DEA" w:rsidRPr="00784FA9" w:rsidRDefault="000B5DEA" w:rsidP="000B5DEA">
      <w:pPr>
        <w:pStyle w:val="BodyText"/>
        <w:spacing w:before="170" w:line="367" w:lineRule="auto"/>
        <w:ind w:left="981" w:right="789" w:hanging="831"/>
        <w:jc w:val="center"/>
        <w:rPr>
          <w:b w:val="0"/>
          <w:bCs w:val="0"/>
        </w:rPr>
      </w:pPr>
      <w:r w:rsidRPr="00784FA9">
        <w:rPr>
          <w:b w:val="0"/>
          <w:bCs w:val="0"/>
        </w:rPr>
        <w:t>239-252-5884</w:t>
      </w:r>
    </w:p>
    <w:p w14:paraId="49F04D78" w14:textId="43D9B71E" w:rsidR="000B5DEA" w:rsidRPr="00784FA9" w:rsidRDefault="00232262" w:rsidP="000B5DEA">
      <w:pPr>
        <w:pStyle w:val="BodyText"/>
        <w:spacing w:before="170" w:line="367" w:lineRule="auto"/>
        <w:ind w:left="981" w:right="789" w:hanging="831"/>
        <w:jc w:val="center"/>
        <w:rPr>
          <w:b w:val="0"/>
          <w:bCs w:val="0"/>
        </w:rPr>
      </w:pPr>
      <w:hyperlink r:id="rId5" w:history="1">
        <w:r w:rsidR="000B5DEA" w:rsidRPr="00784FA9">
          <w:rPr>
            <w:rStyle w:val="Hyperlink"/>
            <w:b w:val="0"/>
            <w:bCs w:val="0"/>
          </w:rPr>
          <w:t>Anne.mclaughlin@colliercountyfl.gov</w:t>
        </w:r>
      </w:hyperlink>
    </w:p>
    <w:p w14:paraId="335FA8A7" w14:textId="1B9C3BE3" w:rsidR="00E57069" w:rsidRDefault="00E57069">
      <w:pPr>
        <w:pStyle w:val="BodyText"/>
        <w:spacing w:before="2"/>
        <w:rPr>
          <w:sz w:val="17"/>
        </w:rPr>
      </w:pPr>
    </w:p>
    <w:p w14:paraId="2FD5CBCE" w14:textId="685F4E6C" w:rsidR="00E57069" w:rsidRDefault="006731EC">
      <w:pPr>
        <w:pStyle w:val="BodyText"/>
        <w:rPr>
          <w:sz w:val="20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605F1711" wp14:editId="705CEEC7">
            <wp:simplePos x="0" y="0"/>
            <wp:positionH relativeFrom="column">
              <wp:posOffset>-31708</wp:posOffset>
            </wp:positionH>
            <wp:positionV relativeFrom="paragraph">
              <wp:posOffset>128270</wp:posOffset>
            </wp:positionV>
            <wp:extent cx="4210555" cy="2952750"/>
            <wp:effectExtent l="95250" t="95250" r="95250" b="1143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55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bg2">
                          <a:lumMod val="25000"/>
                          <a:alpha val="40000"/>
                        </a:schemeClr>
                      </a:glow>
                    </a:effectLst>
                    <a:scene3d>
                      <a:camera prst="orthographicFront"/>
                      <a:lightRig rig="threePt" dir="t"/>
                    </a:scene3d>
                    <a:sp3d prstMaterial="metal">
                      <a:bevelT w="127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08164" w14:textId="77777777" w:rsidR="00220050" w:rsidRDefault="00220050">
      <w:pPr>
        <w:pStyle w:val="BodyText"/>
        <w:rPr>
          <w:sz w:val="20"/>
        </w:rPr>
      </w:pPr>
    </w:p>
    <w:p w14:paraId="37F85A61" w14:textId="5022C847" w:rsidR="00E57069" w:rsidRDefault="00E57069">
      <w:pPr>
        <w:pStyle w:val="BodyText"/>
        <w:spacing w:before="10"/>
        <w:rPr>
          <w:sz w:val="17"/>
        </w:rPr>
      </w:pPr>
    </w:p>
    <w:p w14:paraId="7C3D9D23" w14:textId="1A03B38D" w:rsidR="00246D60" w:rsidRDefault="00246D60">
      <w:pPr>
        <w:rPr>
          <w:b/>
          <w:sz w:val="37"/>
        </w:rPr>
      </w:pPr>
      <w:r>
        <w:rPr>
          <w:b/>
          <w:sz w:val="37"/>
        </w:rPr>
        <w:br w:type="page"/>
      </w:r>
    </w:p>
    <w:p w14:paraId="1798A034" w14:textId="77777777" w:rsidR="00F17AF0" w:rsidRDefault="00F17AF0">
      <w:pPr>
        <w:spacing w:before="86" w:line="273" w:lineRule="auto"/>
        <w:ind w:left="421" w:right="302"/>
        <w:jc w:val="center"/>
        <w:rPr>
          <w:b/>
          <w:sz w:val="37"/>
        </w:rPr>
      </w:pPr>
    </w:p>
    <w:p w14:paraId="4DB00C16" w14:textId="55F6E860" w:rsidR="00E57069" w:rsidRPr="00220050" w:rsidRDefault="00246D60" w:rsidP="00784FA9">
      <w:pPr>
        <w:spacing w:before="86" w:line="273" w:lineRule="auto"/>
        <w:ind w:left="421" w:right="302"/>
        <w:jc w:val="center"/>
        <w:rPr>
          <w:b/>
          <w:sz w:val="28"/>
          <w:szCs w:val="28"/>
        </w:rPr>
      </w:pPr>
      <w:r w:rsidRPr="00220050">
        <w:rPr>
          <w:b/>
          <w:sz w:val="28"/>
          <w:szCs w:val="28"/>
        </w:rPr>
        <w:t>We have vacancies to fill on the Bicycle and Pedestrian Advisory Committee and the Citizens Advisory Committee</w:t>
      </w:r>
    </w:p>
    <w:p w14:paraId="75CC8174" w14:textId="77777777" w:rsidR="00E57069" w:rsidRPr="00220050" w:rsidRDefault="00246D60">
      <w:pPr>
        <w:spacing w:before="213"/>
        <w:ind w:left="156" w:right="156"/>
        <w:jc w:val="center"/>
        <w:rPr>
          <w:sz w:val="24"/>
          <w:szCs w:val="24"/>
        </w:rPr>
      </w:pPr>
      <w:r w:rsidRPr="00220050">
        <w:rPr>
          <w:color w:val="4D4D4D"/>
          <w:sz w:val="24"/>
          <w:szCs w:val="24"/>
        </w:rPr>
        <w:t>Click here to apply:</w:t>
      </w:r>
      <w:r w:rsidRPr="00220050">
        <w:rPr>
          <w:color w:val="085295"/>
          <w:sz w:val="24"/>
          <w:szCs w:val="24"/>
          <w:u w:val="single" w:color="085295"/>
        </w:rPr>
        <w:t xml:space="preserve"> </w:t>
      </w:r>
      <w:hyperlink r:id="rId7">
        <w:r w:rsidRPr="00220050">
          <w:rPr>
            <w:color w:val="085295"/>
            <w:sz w:val="24"/>
            <w:szCs w:val="24"/>
            <w:u w:val="single" w:color="085295"/>
          </w:rPr>
          <w:t>https://www.colliermpo.org/wp-</w:t>
        </w:r>
      </w:hyperlink>
    </w:p>
    <w:p w14:paraId="418F3AB3" w14:textId="77777777" w:rsidR="00E57069" w:rsidRPr="00220050" w:rsidRDefault="00232262">
      <w:pPr>
        <w:spacing w:before="50"/>
        <w:jc w:val="center"/>
        <w:rPr>
          <w:sz w:val="24"/>
          <w:szCs w:val="24"/>
        </w:rPr>
      </w:pPr>
      <w:hyperlink r:id="rId8">
        <w:r w:rsidR="00246D60" w:rsidRPr="00220050">
          <w:rPr>
            <w:color w:val="085295"/>
            <w:spacing w:val="-70"/>
            <w:w w:val="99"/>
            <w:sz w:val="24"/>
            <w:szCs w:val="24"/>
            <w:u w:val="single" w:color="085295"/>
          </w:rPr>
          <w:t xml:space="preserve"> </w:t>
        </w:r>
        <w:r w:rsidR="00246D60" w:rsidRPr="00220050">
          <w:rPr>
            <w:color w:val="085295"/>
            <w:sz w:val="24"/>
            <w:szCs w:val="24"/>
            <w:u w:val="single" w:color="085295"/>
          </w:rPr>
          <w:t>content/uploads/2020_MPO-Advisory-Committee-</w:t>
        </w:r>
      </w:hyperlink>
    </w:p>
    <w:p w14:paraId="2ECBACBC" w14:textId="77777777" w:rsidR="00E57069" w:rsidRPr="00220050" w:rsidRDefault="00246D60">
      <w:pPr>
        <w:spacing w:before="48"/>
        <w:ind w:right="1"/>
        <w:jc w:val="center"/>
        <w:rPr>
          <w:sz w:val="24"/>
          <w:szCs w:val="24"/>
        </w:rPr>
      </w:pPr>
      <w:r w:rsidRPr="00220050">
        <w:rPr>
          <w:color w:val="085295"/>
          <w:spacing w:val="-70"/>
          <w:w w:val="99"/>
          <w:sz w:val="24"/>
          <w:szCs w:val="24"/>
          <w:u w:val="single" w:color="085295"/>
        </w:rPr>
        <w:t xml:space="preserve"> </w:t>
      </w:r>
      <w:hyperlink r:id="rId9">
        <w:r w:rsidRPr="00220050">
          <w:rPr>
            <w:color w:val="085295"/>
            <w:sz w:val="24"/>
            <w:szCs w:val="24"/>
            <w:u w:val="single" w:color="085295"/>
          </w:rPr>
          <w:t>Application.pdf</w:t>
        </w:r>
      </w:hyperlink>
    </w:p>
    <w:p w14:paraId="56AE7B9E" w14:textId="7642E0D7" w:rsidR="00E57069" w:rsidRPr="00220050" w:rsidRDefault="00220050">
      <w:pPr>
        <w:spacing w:before="248" w:line="424" w:lineRule="auto"/>
        <w:ind w:left="858" w:right="859"/>
        <w:jc w:val="center"/>
        <w:rPr>
          <w:color w:val="4D4D4D"/>
          <w:sz w:val="24"/>
          <w:szCs w:val="24"/>
        </w:rPr>
      </w:pPr>
      <w:r w:rsidRPr="00220050">
        <w:rPr>
          <w:noProof/>
          <w:sz w:val="24"/>
          <w:szCs w:val="24"/>
        </w:rPr>
        <w:drawing>
          <wp:anchor distT="0" distB="0" distL="0" distR="0" simplePos="0" relativeHeight="251651584" behindDoc="0" locked="0" layoutInCell="1" allowOverlap="1" wp14:anchorId="5B64B5E1" wp14:editId="7EB888F2">
            <wp:simplePos x="0" y="0"/>
            <wp:positionH relativeFrom="page">
              <wp:align>center</wp:align>
            </wp:positionH>
            <wp:positionV relativeFrom="paragraph">
              <wp:posOffset>1076960</wp:posOffset>
            </wp:positionV>
            <wp:extent cx="2543174" cy="1424177"/>
            <wp:effectExtent l="171450" t="171450" r="181610" b="195580"/>
            <wp:wrapTopAndBottom/>
            <wp:docPr id="5" name="image6.jpeg" descr="Image result for parked bi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4" cy="142417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986FF8" w:rsidRPr="00220050">
        <w:rPr>
          <w:b/>
          <w:bCs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0421A8" wp14:editId="7A1EC62F">
                <wp:simplePos x="0" y="0"/>
                <wp:positionH relativeFrom="column">
                  <wp:posOffset>5181600</wp:posOffset>
                </wp:positionH>
                <wp:positionV relativeFrom="paragraph">
                  <wp:posOffset>1895474</wp:posOffset>
                </wp:positionV>
                <wp:extent cx="4852670" cy="47625"/>
                <wp:effectExtent l="0" t="0" r="24130" b="28575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267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173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408pt;margin-top:149.25pt;width:382.1pt;height: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DUnzwEAAIEDAAAOAAAAZHJzL2Uyb0RvYy54bWysU8Fu2zAMvQ/YPwi6L06MJu2MOMWQrrt0&#10;W4B2H8BIsi1MFgVJiZ2/H6U46brdhvkgiCL5HvlIr+/H3rCj8kGjrfliNudMWYFS27bmP14eP9xx&#10;FiJYCQatqvlJBX6/ef9uPbhKldihkcozArGhGlzNuxhdVRRBdKqHMEOnLDkb9D1EMn1bSA8Dofem&#10;KOfzVTGgl86jUCHQ68PZyTcZv2mUiN+bJqjITM2ptphPn899OovNGqrWg+u0mMqAf6iiB22J9Ar1&#10;ABHYweu/oHotPAZs4kxgX2DTaKFyD9TNYv5HN88dOJV7IXGCu8oU/h+s+HbceaZlzVecWehpRJ8O&#10;ETMzK8ukz+BCRWFbu/OpQzHaZ/eE4mdgFrcd2Fbl6JeTo+RFyijepCQjOGLZD19RUgwQQRZrbHyf&#10;IEkGNuaZnK4zUWNkgh5v7pbl6pZGJ8h3c7sql5kBqkuy8yF+UdizdKl5iB5028UtWkvTR7/IVHB8&#10;CjGVBtUlITFbfNTG5CUwlg01/7gkguQJaLRMzmz4dr81nh0hrVH+pirehHk8WJnBOgXy83SPoM35&#10;TuTGTvIkRc7a7lGedv4iG805VzntZFqk3+2c/frnbH4BAAD//wMAUEsDBBQABgAIAAAAIQBEf8g4&#10;4AAAAAwBAAAPAAAAZHJzL2Rvd25yZXYueG1sTI/BTsMwEETvSPyDtUhcELUTlCoN2VQVEgeOtJW4&#10;uvGSBOJ1FDtN6NfjnuA4mtHMm3K72F6cafSdY4RkpUAQ18503CAcD6+POQgfNBvdOyaEH/KwrW5v&#10;Sl0YN/M7nfehEbGEfaER2hCGQkpft2S1X7mBOHqfbrQ6RDk20ox6juW2l6lSa2l1x3Gh1QO9tFR/&#10;7yeLQH7KErXb2Ob4dpkfPtLL1zwcEO/vlt0ziEBL+AvDFT+iQxWZTm5i40WPkCfr+CUgpJs8A3FN&#10;ZLlKQZwQnlT0ZFXK/yeqXwAAAP//AwBQSwECLQAUAAYACAAAACEAtoM4kv4AAADhAQAAEwAAAAAA&#10;AAAAAAAAAAAAAAAAW0NvbnRlbnRfVHlwZXNdLnhtbFBLAQItABQABgAIAAAAIQA4/SH/1gAAAJQB&#10;AAALAAAAAAAAAAAAAAAAAC8BAABfcmVscy8ucmVsc1BLAQItABQABgAIAAAAIQC7SDUnzwEAAIED&#10;AAAOAAAAAAAAAAAAAAAAAC4CAABkcnMvZTJvRG9jLnhtbFBLAQItABQABgAIAAAAIQBEf8g44AAA&#10;AAwBAAAPAAAAAAAAAAAAAAAAACkEAABkcnMvZG93bnJldi54bWxQSwUGAAAAAAQABADzAAAANgUA&#10;AAAA&#10;"/>
            </w:pict>
          </mc:Fallback>
        </mc:AlternateContent>
      </w:r>
      <w:r w:rsidR="00246D60" w:rsidRPr="00220050">
        <w:rPr>
          <w:color w:val="4D4D4D"/>
          <w:sz w:val="24"/>
          <w:szCs w:val="24"/>
        </w:rPr>
        <w:t>Or call the MPO Director, Anne McLaughlin at 239-252-5884 for more information.</w:t>
      </w:r>
    </w:p>
    <w:p w14:paraId="3BB93BE1" w14:textId="6EAD30F7" w:rsidR="00F17AF0" w:rsidRDefault="006C0EB7" w:rsidP="00F17AF0">
      <w:pPr>
        <w:spacing w:before="240" w:after="240"/>
        <w:jc w:val="center"/>
        <w:rPr>
          <w:b/>
          <w:bCs/>
          <w:color w:val="1F497D" w:themeColor="text2"/>
          <w:sz w:val="48"/>
          <w:szCs w:val="48"/>
        </w:rPr>
      </w:pPr>
      <w:r>
        <w:rPr>
          <w:b/>
          <w:bCs/>
          <w:noProof/>
          <w:color w:val="1F497D" w:themeColor="text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8FF60E" wp14:editId="7D7FBAD0">
                <wp:simplePos x="0" y="0"/>
                <wp:positionH relativeFrom="column">
                  <wp:posOffset>-375920</wp:posOffset>
                </wp:positionH>
                <wp:positionV relativeFrom="paragraph">
                  <wp:posOffset>2097405</wp:posOffset>
                </wp:positionV>
                <wp:extent cx="5252720" cy="23495"/>
                <wp:effectExtent l="0" t="0" r="0" b="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2720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3966D" id="AutoShape 22" o:spid="_x0000_s1026" type="#_x0000_t32" style="position:absolute;margin-left:-29.6pt;margin-top:165.15pt;width:413.6pt;height:1.8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nO1AEAAIsDAAAOAAAAZHJzL2Uyb0RvYy54bWysU02P0zAQvSPxHyzfadpAgY2arlCX5bJA&#10;pV24T20nsXA81tjbtP+esVu6LNwQOVj+mPfezJvJ6vowOrE3FC36Vi5mcymMV6it71v57eH21Xsp&#10;YgKvwaE3rTyaKK/XL1+sptCYGgd02pBgEh+bKbRySCk0VRXVYEaIMwzG82OHNELiI/WVJpiYfXRV&#10;PZ+/rSYkHQiViZFvb06Pcl34u86o9LXroknCtZJzS2Wlsu7yWq1X0PQEYbDqnAb8QxYjWM+iF6ob&#10;SCAeyf5FNVpFGLFLM4VjhV1nlSk1cDWL+R/V3A8QTKmFzYnhYlP8f7Tqy35LwupW1lJ4GLlFHx4T&#10;FmVR19mfKcSGwzZ+S7lCdfD34Q7Vjyg8bgbwvSnRD8fA4EVGVM8g+RADq+ymz6g5BligmHXoaBSd&#10;s+F7BmZyNkQcSneOl+6YQxKKL5f1sn5XcxMVv9Wv31wtixY0mSaDA8X0yeAo8qaVMRHYfkgb9J7n&#10;AOkkAfu7mHKST4AM9nhrnSvj4LyYWnnFeiWniM7q/JjDIvW7jSOxhzxQ5Ttn8SyM8NHrQjYY0B/P&#10;+wTWnfYs7vzZqOzNyeUd6uOWfhnIHS9Znqczj9Tv54J++ofWPwEAAP//AwBQSwMEFAAGAAgAAAAh&#10;AOBuTzjfAAAACwEAAA8AAABkcnMvZG93bnJldi54bWxMj8FOg0AQhu8mvsNmTLy1i6VSRJbGmGg8&#10;GBKr3rfsCCg7i+wW6Ns7PdnjzHz55/vz7Ww7MeLgW0cKbpYRCKTKmZZqBR/vT4sUhA+ajO4coYIj&#10;etgWlxe5zoyb6A3HXagFh5DPtIImhD6T0lcNWu2Xrkfi25cbrA48DrU0g5443HZyFUWJtLol/tDo&#10;Hh8brH52B6vglzbHz7Uc0++yDMnzy2tNWE5KXV/ND/cgAs7hH4aTPqtDwU57dyDjRadgcXu3YlRB&#10;HEcxCCY2Scrt9qfNOgJZ5PK8Q/EHAAD//wMAUEsBAi0AFAAGAAgAAAAhALaDOJL+AAAA4QEAABMA&#10;AAAAAAAAAAAAAAAAAAAAAFtDb250ZW50X1R5cGVzXS54bWxQSwECLQAUAAYACAAAACEAOP0h/9YA&#10;AACUAQAACwAAAAAAAAAAAAAAAAAvAQAAX3JlbHMvLnJlbHNQSwECLQAUAAYACAAAACEAYMhZztQB&#10;AACLAwAADgAAAAAAAAAAAAAAAAAuAgAAZHJzL2Uyb0RvYy54bWxQSwECLQAUAAYACAAAACEA4G5P&#10;ON8AAAALAQAADwAAAAAAAAAAAAAAAAAuBAAAZHJzL2Rvd25yZXYueG1sUEsFBgAAAAAEAAQA8wAA&#10;ADoFAAAAAA==&#10;"/>
            </w:pict>
          </mc:Fallback>
        </mc:AlternateContent>
      </w:r>
    </w:p>
    <w:p w14:paraId="05CEC7D1" w14:textId="41662474" w:rsidR="00F17AF0" w:rsidRPr="00220050" w:rsidRDefault="00220050" w:rsidP="00F17AF0">
      <w:pPr>
        <w:spacing w:before="240" w:after="240"/>
        <w:jc w:val="center"/>
        <w:rPr>
          <w:b/>
          <w:bCs/>
          <w:sz w:val="28"/>
          <w:szCs w:val="28"/>
        </w:rPr>
      </w:pPr>
      <w:r w:rsidRPr="00220050">
        <w:rPr>
          <w:b/>
          <w:bCs/>
          <w:sz w:val="28"/>
          <w:szCs w:val="28"/>
        </w:rPr>
        <w:t xml:space="preserve">VIEW </w:t>
      </w:r>
      <w:r w:rsidR="00550016" w:rsidRPr="00220050">
        <w:rPr>
          <w:b/>
          <w:bCs/>
          <w:sz w:val="28"/>
          <w:szCs w:val="28"/>
        </w:rPr>
        <w:t>THIS MONTH’S BIKE/PED SAFETY VIDEO:</w:t>
      </w:r>
    </w:p>
    <w:p w14:paraId="23FDCB25" w14:textId="4CAC8CEA" w:rsidR="00550016" w:rsidRPr="00550016" w:rsidRDefault="00232262" w:rsidP="00F17AF0">
      <w:pPr>
        <w:spacing w:before="240" w:after="240"/>
        <w:jc w:val="center"/>
        <w:rPr>
          <w:b/>
          <w:bCs/>
          <w:color w:val="1F497D" w:themeColor="text2"/>
          <w:sz w:val="32"/>
          <w:szCs w:val="32"/>
        </w:rPr>
      </w:pPr>
      <w:hyperlink r:id="rId11" w:history="1">
        <w:r w:rsidR="00550016" w:rsidRPr="00550016">
          <w:rPr>
            <w:rStyle w:val="Hyperlink"/>
            <w:sz w:val="32"/>
            <w:szCs w:val="32"/>
          </w:rPr>
          <w:t>https://www.youtube.com/watch?v=X1q8VAkBE5E</w:t>
        </w:r>
      </w:hyperlink>
    </w:p>
    <w:p w14:paraId="0E4D2DF2" w14:textId="0093A664" w:rsidR="00F17AF0" w:rsidRDefault="00986FF8" w:rsidP="00986FF8">
      <w:pPr>
        <w:spacing w:before="248" w:line="425" w:lineRule="auto"/>
        <w:ind w:right="864"/>
        <w:jc w:val="center"/>
        <w:rPr>
          <w:color w:val="4D4D4D"/>
          <w:sz w:val="28"/>
        </w:rPr>
      </w:pPr>
      <w:r>
        <w:rPr>
          <w:noProof/>
          <w:color w:val="4D4D4D"/>
          <w:sz w:val="28"/>
        </w:rPr>
        <w:drawing>
          <wp:inline distT="0" distB="0" distL="0" distR="0" wp14:anchorId="3B62F5F0" wp14:editId="3167A985">
            <wp:extent cx="3619500" cy="2284679"/>
            <wp:effectExtent l="0" t="0" r="0" b="1905"/>
            <wp:docPr id="4" name="Picture 4" descr="A group of people wearing helme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people wearing helmets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380" cy="229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A0330" w14:textId="5A189C8D" w:rsidR="00550016" w:rsidRDefault="00550016" w:rsidP="00F17AF0">
      <w:pPr>
        <w:spacing w:before="90" w:line="448" w:lineRule="auto"/>
        <w:ind w:left="1073" w:right="1396"/>
        <w:jc w:val="center"/>
        <w:rPr>
          <w:sz w:val="28"/>
          <w:szCs w:val="28"/>
        </w:rPr>
      </w:pPr>
      <w:r>
        <w:rPr>
          <w:b/>
          <w:bCs/>
          <w:noProof/>
          <w:color w:val="1F497D" w:themeColor="text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A594FE" wp14:editId="1783C119">
                <wp:simplePos x="0" y="0"/>
                <wp:positionH relativeFrom="page">
                  <wp:align>left</wp:align>
                </wp:positionH>
                <wp:positionV relativeFrom="paragraph">
                  <wp:posOffset>218440</wp:posOffset>
                </wp:positionV>
                <wp:extent cx="5252720" cy="23495"/>
                <wp:effectExtent l="0" t="0" r="24130" b="33655"/>
                <wp:wrapNone/>
                <wp:docPr id="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2720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7039E" id="AutoShape 22" o:spid="_x0000_s1026" type="#_x0000_t32" style="position:absolute;margin-left:0;margin-top:17.2pt;width:413.6pt;height:1.85pt;flip:y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xQ1QEAAIwDAAAOAAAAZHJzL2Uyb0RvYy54bWysU02P0zAQvSPxHyzfadqwBTZqukJdlsvC&#10;VtqFu2s7iYXtscZu0/57xm7osnBD5GD5Y957M28mq5ujs+ygMRrwLV/M5pxpL0EZ37f829Pdmw+c&#10;xSS8Eha8bvlJR36zfv1qNYZG1zCAVRoZkfjYjKHlQ0qhqaooB+1EnEHQnh47QCcSHbGvFIqR2J2t&#10;6vn8XTUCqoAgdYx0e3t+5OvC33Vapoeuizox23LKLZUVy7rLa7VeiaZHEQYjpzTEP2ThhPEkeqG6&#10;FUmwPZq/qJyRCBG6NJPgKug6I3WpgapZzP+o5nEQQZdayJwYLjbF/0crvx62yIyi3l1x5oWjHn3c&#10;JyjSrK6zQWOIDcVt/BZzifLoH8M9yB+RedgMwve6RD+dAoEXGVG9gORDDCSzG7+AohhBAsWtY4eO&#10;ddaE7xmYyckRdiztOV3ao4+JSbpc1sv6fU1dlPRWv726XhYt0WSaDA4Y02cNjuVNy2NCYfohbcB7&#10;GgTAs4Q43MeUk3wGZLCHO2NtmQfr2djya9IrOUWwRuXHHBax320ssoPIE1W+KYsXYQh7rwrZoIX6&#10;NO2TMPa8J3HrJ6OyN2eXd6BOW/xlILW8ZDmNZ56p388F/fwTrX8CAAD//wMAUEsDBBQABgAIAAAA&#10;IQB0uDVt3AAAAAYBAAAPAAAAZHJzL2Rvd25yZXYueG1sTI9BT4NAEIXvJv6HzZh4s0uRtARZGmOi&#10;8WBIbOt9y46AsrPIboH++05P9jjvvbz3Tb6ZbSdGHHzrSMFyEYFAqpxpqVaw370+pCB80GR05wgV&#10;nNDDpri9yXVm3ESfOG5DLbiEfKYVNCH0mZS+atBqv3A9EnvfbrA68DnU0gx64nLbyTiKVtLqlnih&#10;0T2+NFj9bo9WwR+tT1+JHNOfsgyrt/ePmrCclLq/m5+fQAScw38YLviMDgUzHdyRjBedAn4kKHhM&#10;EhDspvE6BnFgIV2CLHJ5jV+cAQAA//8DAFBLAQItABQABgAIAAAAIQC2gziS/gAAAOEBAAATAAAA&#10;AAAAAAAAAAAAAAAAAABbQ29udGVudF9UeXBlc10ueG1sUEsBAi0AFAAGAAgAAAAhADj9If/WAAAA&#10;lAEAAAsAAAAAAAAAAAAAAAAALwEAAF9yZWxzLy5yZWxzUEsBAi0AFAAGAAgAAAAhAMcFDFDVAQAA&#10;jAMAAA4AAAAAAAAAAAAAAAAALgIAAGRycy9lMm9Eb2MueG1sUEsBAi0AFAAGAAgAAAAhAHS4NW3c&#10;AAAABgEAAA8AAAAAAAAAAAAAAAAALwQAAGRycy9kb3ducmV2LnhtbFBLBQYAAAAABAAEAPMAAAA4&#10;BQAAAAA=&#10;">
                <w10:wrap anchorx="page"/>
              </v:shape>
            </w:pict>
          </mc:Fallback>
        </mc:AlternateContent>
      </w:r>
    </w:p>
    <w:p w14:paraId="1FB01EEA" w14:textId="45507823" w:rsidR="00550016" w:rsidRPr="00220050" w:rsidRDefault="00550016" w:rsidP="00550016">
      <w:pPr>
        <w:spacing w:before="200" w:after="200"/>
        <w:ind w:left="144" w:right="360"/>
        <w:jc w:val="center"/>
        <w:rPr>
          <w:sz w:val="36"/>
          <w:szCs w:val="36"/>
        </w:rPr>
      </w:pPr>
      <w:r w:rsidRPr="00220050">
        <w:rPr>
          <w:sz w:val="36"/>
          <w:szCs w:val="36"/>
        </w:rPr>
        <w:t>DRAFT TRANSPORTATION DISADVANTAGED SERVICE PLAN</w:t>
      </w:r>
    </w:p>
    <w:p w14:paraId="286D16EC" w14:textId="3B1DABFC" w:rsidR="00550016" w:rsidRPr="00220050" w:rsidRDefault="00550016" w:rsidP="00550016">
      <w:pPr>
        <w:spacing w:before="200" w:after="200"/>
        <w:ind w:left="144" w:right="360"/>
        <w:jc w:val="center"/>
        <w:rPr>
          <w:sz w:val="36"/>
          <w:szCs w:val="36"/>
        </w:rPr>
      </w:pPr>
      <w:r w:rsidRPr="00220050">
        <w:rPr>
          <w:sz w:val="36"/>
          <w:szCs w:val="36"/>
        </w:rPr>
        <w:t>(TDSP)</w:t>
      </w:r>
    </w:p>
    <w:p w14:paraId="7C5BB125" w14:textId="2318F933" w:rsidR="00550016" w:rsidRPr="00220050" w:rsidRDefault="00550016" w:rsidP="00550016">
      <w:pPr>
        <w:spacing w:before="200" w:after="200"/>
        <w:ind w:left="144" w:right="360"/>
        <w:jc w:val="center"/>
        <w:rPr>
          <w:sz w:val="36"/>
          <w:szCs w:val="36"/>
        </w:rPr>
      </w:pPr>
      <w:r w:rsidRPr="00220050">
        <w:rPr>
          <w:sz w:val="36"/>
          <w:szCs w:val="36"/>
        </w:rPr>
        <w:t>MINOR UPDATE</w:t>
      </w:r>
    </w:p>
    <w:p w14:paraId="429EB9EB" w14:textId="77777777" w:rsidR="00550016" w:rsidRPr="00220050" w:rsidRDefault="00550016" w:rsidP="00550016">
      <w:pPr>
        <w:spacing w:before="200" w:after="200"/>
        <w:ind w:left="144" w:right="360"/>
        <w:jc w:val="center"/>
        <w:rPr>
          <w:sz w:val="36"/>
          <w:szCs w:val="36"/>
        </w:rPr>
      </w:pPr>
      <w:r w:rsidRPr="00220050">
        <w:rPr>
          <w:sz w:val="36"/>
          <w:szCs w:val="36"/>
        </w:rPr>
        <w:t>Posted for Public Comment</w:t>
      </w:r>
    </w:p>
    <w:p w14:paraId="237329B6" w14:textId="77777777" w:rsidR="00550016" w:rsidRDefault="00550016" w:rsidP="00550016">
      <w:pPr>
        <w:pStyle w:val="BodyText"/>
        <w:spacing w:line="20" w:lineRule="exact"/>
        <w:ind w:left="-101"/>
        <w:rPr>
          <w:b w:val="0"/>
          <w:sz w:val="2"/>
        </w:rPr>
      </w:pPr>
    </w:p>
    <w:p w14:paraId="7F7D0270" w14:textId="1CBDBF14" w:rsidR="009C162E" w:rsidRPr="00232262" w:rsidRDefault="00550016" w:rsidP="009C162E">
      <w:pPr>
        <w:pStyle w:val="BodyText"/>
        <w:spacing w:before="173"/>
        <w:jc w:val="center"/>
        <w:rPr>
          <w:rStyle w:val="Hyperlink"/>
          <w:b w:val="0"/>
          <w:bCs w:val="0"/>
          <w:sz w:val="24"/>
          <w:szCs w:val="24"/>
        </w:rPr>
      </w:pPr>
      <w:r w:rsidRPr="00784FA9">
        <w:rPr>
          <w:b w:val="0"/>
          <w:bCs w:val="0"/>
        </w:rPr>
        <w:t xml:space="preserve">VIEW THE DRAFT </w:t>
      </w:r>
      <w:r>
        <w:rPr>
          <w:b w:val="0"/>
          <w:bCs w:val="0"/>
        </w:rPr>
        <w:t xml:space="preserve">TDSP </w:t>
      </w:r>
      <w:r w:rsidR="00232262">
        <w:rPr>
          <w:b w:val="0"/>
          <w:bCs w:val="0"/>
        </w:rPr>
        <w:t>at this link:</w:t>
      </w:r>
      <w:r w:rsidR="009C162E">
        <w:rPr>
          <w:b w:val="0"/>
          <w:bCs w:val="0"/>
        </w:rPr>
        <w:t xml:space="preserve"> </w:t>
      </w:r>
      <w:r w:rsidR="00232262">
        <w:rPr>
          <w:b w:val="0"/>
          <w:bCs w:val="0"/>
          <w:sz w:val="24"/>
          <w:szCs w:val="24"/>
        </w:rPr>
        <w:fldChar w:fldCharType="begin"/>
      </w:r>
      <w:r w:rsidR="00232262">
        <w:rPr>
          <w:b w:val="0"/>
          <w:bCs w:val="0"/>
          <w:sz w:val="24"/>
          <w:szCs w:val="24"/>
        </w:rPr>
        <w:instrText xml:space="preserve"> HYPERLINK "https://www.colliermpo.org/wp-content/uploads/2021/04/DRAFT-TDSP-2021-Minor-Update.pdf" \o "HERE" </w:instrText>
      </w:r>
      <w:r w:rsidR="00232262">
        <w:rPr>
          <w:b w:val="0"/>
          <w:bCs w:val="0"/>
          <w:sz w:val="24"/>
          <w:szCs w:val="24"/>
        </w:rPr>
      </w:r>
      <w:r w:rsidR="00232262">
        <w:rPr>
          <w:b w:val="0"/>
          <w:bCs w:val="0"/>
          <w:sz w:val="24"/>
          <w:szCs w:val="24"/>
        </w:rPr>
        <w:fldChar w:fldCharType="separate"/>
      </w:r>
      <w:r w:rsidR="009C162E" w:rsidRPr="00232262">
        <w:rPr>
          <w:rStyle w:val="Hyperlink"/>
          <w:b w:val="0"/>
          <w:bCs w:val="0"/>
          <w:sz w:val="24"/>
          <w:szCs w:val="24"/>
        </w:rPr>
        <w:t>https://www.colliermpo.org/wp-content/uploads/2021/04/DRAFT-TDSP-2021-Minor-Update.pdf</w:t>
      </w:r>
    </w:p>
    <w:p w14:paraId="5D62AFF2" w14:textId="0A8E5D9E" w:rsidR="00550016" w:rsidRPr="00220050" w:rsidRDefault="00232262" w:rsidP="009C162E">
      <w:pPr>
        <w:pStyle w:val="BodyText"/>
        <w:spacing w:before="173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fldChar w:fldCharType="end"/>
      </w:r>
      <w:r w:rsidR="00550016" w:rsidRPr="00220050">
        <w:rPr>
          <w:b w:val="0"/>
          <w:bCs w:val="0"/>
          <w:sz w:val="24"/>
          <w:szCs w:val="24"/>
        </w:rPr>
        <w:t xml:space="preserve">Call or send comments and questions directly to: </w:t>
      </w:r>
    </w:p>
    <w:p w14:paraId="47AD00AD" w14:textId="33A0D0DA" w:rsidR="00550016" w:rsidRPr="00220050" w:rsidRDefault="00550016" w:rsidP="00550016">
      <w:pPr>
        <w:pStyle w:val="BodyText"/>
        <w:spacing w:before="170" w:line="367" w:lineRule="auto"/>
        <w:ind w:left="150" w:right="789"/>
        <w:jc w:val="center"/>
        <w:rPr>
          <w:b w:val="0"/>
          <w:bCs w:val="0"/>
          <w:sz w:val="24"/>
          <w:szCs w:val="24"/>
        </w:rPr>
      </w:pPr>
      <w:r w:rsidRPr="00220050">
        <w:rPr>
          <w:b w:val="0"/>
          <w:bCs w:val="0"/>
          <w:sz w:val="24"/>
          <w:szCs w:val="24"/>
        </w:rPr>
        <w:lastRenderedPageBreak/>
        <w:t>Brandy Otero, MPO Principal Planner</w:t>
      </w:r>
    </w:p>
    <w:p w14:paraId="2E04B088" w14:textId="136CA976" w:rsidR="00550016" w:rsidRPr="00220050" w:rsidRDefault="00550016" w:rsidP="00550016">
      <w:pPr>
        <w:pStyle w:val="BodyText"/>
        <w:spacing w:before="170" w:line="367" w:lineRule="auto"/>
        <w:ind w:left="981" w:right="789" w:hanging="831"/>
        <w:jc w:val="center"/>
        <w:rPr>
          <w:b w:val="0"/>
          <w:bCs w:val="0"/>
          <w:sz w:val="24"/>
          <w:szCs w:val="24"/>
        </w:rPr>
      </w:pPr>
      <w:r w:rsidRPr="00220050">
        <w:rPr>
          <w:b w:val="0"/>
          <w:bCs w:val="0"/>
          <w:sz w:val="24"/>
          <w:szCs w:val="24"/>
        </w:rPr>
        <w:t>239-252-5859</w:t>
      </w:r>
    </w:p>
    <w:p w14:paraId="04F50E2D" w14:textId="15A51536" w:rsidR="00550016" w:rsidRPr="00220050" w:rsidRDefault="00232262" w:rsidP="00550016">
      <w:pPr>
        <w:pStyle w:val="BodyText"/>
        <w:spacing w:before="170" w:line="367" w:lineRule="auto"/>
        <w:ind w:left="981" w:right="789" w:hanging="831"/>
        <w:jc w:val="center"/>
        <w:rPr>
          <w:b w:val="0"/>
          <w:bCs w:val="0"/>
          <w:sz w:val="24"/>
          <w:szCs w:val="24"/>
        </w:rPr>
      </w:pPr>
      <w:hyperlink r:id="rId13" w:history="1">
        <w:r w:rsidR="00550016" w:rsidRPr="00220050">
          <w:rPr>
            <w:rStyle w:val="Hyperlink"/>
            <w:b w:val="0"/>
            <w:bCs w:val="0"/>
            <w:sz w:val="24"/>
            <w:szCs w:val="24"/>
          </w:rPr>
          <w:t>Brandy.Otero@colliercountyfl.gov</w:t>
        </w:r>
      </w:hyperlink>
    </w:p>
    <w:p w14:paraId="1DFC9B58" w14:textId="0E346FFE" w:rsidR="00550016" w:rsidRDefault="00220050" w:rsidP="00F17AF0">
      <w:pPr>
        <w:spacing w:before="90" w:line="448" w:lineRule="auto"/>
        <w:ind w:left="1073" w:right="1396"/>
        <w:jc w:val="center"/>
        <w:rPr>
          <w:sz w:val="28"/>
          <w:szCs w:val="28"/>
        </w:rPr>
      </w:pPr>
      <w:r>
        <w:rPr>
          <w:b/>
          <w:bCs/>
          <w:noProof/>
          <w:color w:val="1F497D" w:themeColor="text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C8D4EF" wp14:editId="0CB91328">
                <wp:simplePos x="0" y="0"/>
                <wp:positionH relativeFrom="page">
                  <wp:align>left</wp:align>
                </wp:positionH>
                <wp:positionV relativeFrom="paragraph">
                  <wp:posOffset>212090</wp:posOffset>
                </wp:positionV>
                <wp:extent cx="5252720" cy="23495"/>
                <wp:effectExtent l="0" t="0" r="24130" b="33655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2720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82762" id="AutoShape 22" o:spid="_x0000_s1026" type="#_x0000_t32" style="position:absolute;margin-left:0;margin-top:16.7pt;width:413.6pt;height:1.85pt;flip:y;z-index:2516766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gH91QEAAIwDAAAOAAAAZHJzL2Uyb0RvYy54bWysU02P0zAQvSPxHyzfadpAgY2arlCX5bJA&#10;pV24T20nsXA81tjbtP+esVu6LNwQOVj+mPfezJvJ6vowOrE3FC36Vi5mcymMV6it71v57eH21Xsp&#10;YgKvwaE3rTyaKK/XL1+sptCYGgd02pBgEh+bKbRySCk0VRXVYEaIMwzG82OHNELiI/WVJpiYfXRV&#10;PZ+/rSYkHQiViZFvb06Pcl34u86o9LXroknCtZJzS2Wlsu7yWq1X0PQEYbDqnAb8QxYjWM+iF6ob&#10;SCAeyf5FNVpFGLFLM4VjhV1nlSk1cDWL+R/V3A8QTKmFzYnhYlP8f7Tqy35Lwmru3VIKDyP36MNj&#10;wiIt6jobNIXYcNzGbymXqA7+Ptyh+hGFx80Avjcl+uEYGLzIiOoZJB9iYJnd9Bk1xwALFLcOHY2i&#10;czZ8z8BMzo6IQ2nP8dIec0hC8eWyXtbvau6i4rf69ZurZdGCJtNkcKCYPhkcRd60MiYC2w9pg97z&#10;ICCdJGB/F1NO8gmQwR5vrXNlHpwXUyuvWK/kFNFZnR9zWKR+t3Ek9pAnqnznLJ6FET56XcgGA/rj&#10;eZ/AutOexZ0/G5W9Obm8Q33c0i8DueUly/N45pn6/VzQTz/R+icAAAD//wMAUEsDBBQABgAIAAAA&#10;IQCKoZgl3AAAAAYBAAAPAAAAZHJzL2Rvd25yZXYueG1sTI9BT4NAEIXvJv0Pm2nizS6lTSHI0jRN&#10;NB4MiVXvW3YElJ1Fdgv03zue9Djvvbz3Tb6fbSdGHHzrSMF6FYFAqpxpqVbw9vpwl4LwQZPRnSNU&#10;cEUP+2Jxk+vMuIlecDyFWnAJ+UwraELoMyl91aDVfuV6JPY+3GB14HOopRn0xOW2k3EU7aTVLfFC&#10;o3s8Nlh9nS5WwTcl1/etHNPPsgy7x6fnmrCclLpdzod7EAHn8BeGX3xGh4KZzu5CxotOAT8SFGw2&#10;WxDspnESgzizkKxBFrn8j1/8AAAA//8DAFBLAQItABQABgAIAAAAIQC2gziS/gAAAOEBAAATAAAA&#10;AAAAAAAAAAAAAAAAAABbQ29udGVudF9UeXBlc10ueG1sUEsBAi0AFAAGAAgAAAAhADj9If/WAAAA&#10;lAEAAAsAAAAAAAAAAAAAAAAALwEAAF9yZWxzLy5yZWxzUEsBAi0AFAAGAAgAAAAhAHUuAf3VAQAA&#10;jAMAAA4AAAAAAAAAAAAAAAAALgIAAGRycy9lMm9Eb2MueG1sUEsBAi0AFAAGAAgAAAAhAIqhmCXc&#10;AAAABgEAAA8AAAAAAAAAAAAAAAAALwQAAGRycy9kb3ducmV2LnhtbFBLBQYAAAAABAAEAPMAAAA4&#10;BQAAAAA=&#10;">
                <w10:wrap anchorx="page"/>
              </v:shape>
            </w:pict>
          </mc:Fallback>
        </mc:AlternateContent>
      </w:r>
    </w:p>
    <w:p w14:paraId="5C6F1780" w14:textId="5E4D992B" w:rsidR="00F17AF0" w:rsidRPr="00220050" w:rsidRDefault="00F17AF0" w:rsidP="00F17AF0">
      <w:pPr>
        <w:spacing w:before="90" w:line="448" w:lineRule="auto"/>
        <w:ind w:left="1073" w:right="1396"/>
        <w:jc w:val="center"/>
        <w:rPr>
          <w:color w:val="0070C0"/>
          <w:sz w:val="24"/>
          <w:szCs w:val="24"/>
        </w:rPr>
      </w:pPr>
      <w:r w:rsidRPr="00220050">
        <w:rPr>
          <w:sz w:val="24"/>
          <w:szCs w:val="24"/>
        </w:rPr>
        <w:t>Contact Collier MPO Office at 239- 252-5814 or via email at</w:t>
      </w:r>
      <w:r w:rsidRPr="00220050">
        <w:rPr>
          <w:color w:val="0070C0"/>
          <w:sz w:val="24"/>
          <w:szCs w:val="24"/>
        </w:rPr>
        <w:t xml:space="preserve">: </w:t>
      </w:r>
      <w:hyperlink r:id="rId14" w:history="1">
        <w:r w:rsidR="00550016" w:rsidRPr="00220050">
          <w:rPr>
            <w:rStyle w:val="Hyperlink"/>
            <w:sz w:val="24"/>
            <w:szCs w:val="24"/>
          </w:rPr>
          <w:t>colliermpo@colliercountyfl.gov</w:t>
        </w:r>
      </w:hyperlink>
    </w:p>
    <w:p w14:paraId="7215505E" w14:textId="4ADBA510" w:rsidR="00784FA9" w:rsidRPr="00784FA9" w:rsidRDefault="00F17AF0" w:rsidP="00784FA9">
      <w:pPr>
        <w:spacing w:before="3"/>
        <w:ind w:right="324"/>
        <w:jc w:val="center"/>
        <w:rPr>
          <w:color w:val="0070C0"/>
          <w:sz w:val="28"/>
          <w:szCs w:val="28"/>
          <w:u w:val="single" w:color="00AFEF"/>
        </w:rPr>
      </w:pPr>
      <w:r w:rsidRPr="00220050">
        <w:rPr>
          <w:color w:val="0070C0"/>
          <w:spacing w:val="-60"/>
          <w:sz w:val="24"/>
          <w:szCs w:val="24"/>
          <w:u w:val="single" w:color="00AFEF"/>
        </w:rPr>
        <w:t xml:space="preserve"> </w:t>
      </w:r>
      <w:hyperlink r:id="rId15" w:history="1">
        <w:r w:rsidR="00784FA9" w:rsidRPr="00220050">
          <w:rPr>
            <w:rStyle w:val="Hyperlink"/>
            <w:sz w:val="24"/>
            <w:szCs w:val="24"/>
          </w:rPr>
          <w:t>WWW.COLLIERMPO.ORG</w:t>
        </w:r>
      </w:hyperlink>
    </w:p>
    <w:p w14:paraId="51901DFC" w14:textId="4FAE7041" w:rsidR="005F67E6" w:rsidRPr="00784FA9" w:rsidRDefault="00F17AF0" w:rsidP="00243BF6">
      <w:pPr>
        <w:spacing w:before="3"/>
        <w:ind w:right="324"/>
        <w:rPr>
          <w:color w:val="0070C0"/>
          <w:sz w:val="24"/>
        </w:rPr>
        <w:sectPr w:rsidR="005F67E6" w:rsidRPr="00784FA9">
          <w:pgSz w:w="8360" w:h="19080"/>
          <w:pgMar w:top="280" w:right="660" w:bottom="280" w:left="78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5AA40AA7" wp14:editId="5570C3AE">
            <wp:simplePos x="0" y="0"/>
            <wp:positionH relativeFrom="page">
              <wp:posOffset>1827530</wp:posOffset>
            </wp:positionH>
            <wp:positionV relativeFrom="paragraph">
              <wp:posOffset>331470</wp:posOffset>
            </wp:positionV>
            <wp:extent cx="1432185" cy="1123950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18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6AD2AC" w14:textId="77777777" w:rsidR="00E57069" w:rsidRDefault="00E57069" w:rsidP="00784FA9">
      <w:pPr>
        <w:pStyle w:val="BodyText"/>
        <w:spacing w:before="11"/>
        <w:rPr>
          <w:b w:val="0"/>
          <w:sz w:val="17"/>
        </w:rPr>
      </w:pPr>
    </w:p>
    <w:sectPr w:rsidR="00E57069" w:rsidSect="00F17AF0">
      <w:pgSz w:w="8360" w:h="19080"/>
      <w:pgMar w:top="1080" w:right="6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69"/>
    <w:rsid w:val="000B5DEA"/>
    <w:rsid w:val="001111F5"/>
    <w:rsid w:val="00220050"/>
    <w:rsid w:val="00232262"/>
    <w:rsid w:val="00243BF6"/>
    <w:rsid w:val="00246D60"/>
    <w:rsid w:val="002D4D28"/>
    <w:rsid w:val="00467A62"/>
    <w:rsid w:val="004A7416"/>
    <w:rsid w:val="00550016"/>
    <w:rsid w:val="005F67E6"/>
    <w:rsid w:val="006731EC"/>
    <w:rsid w:val="006C0EB7"/>
    <w:rsid w:val="00755F5A"/>
    <w:rsid w:val="00784FA9"/>
    <w:rsid w:val="008F2A6A"/>
    <w:rsid w:val="00986FF8"/>
    <w:rsid w:val="009C162E"/>
    <w:rsid w:val="00D0156F"/>
    <w:rsid w:val="00E57069"/>
    <w:rsid w:val="00F1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7296E"/>
  <w15:docId w15:val="{205C3EFD-20CC-48CA-98CF-183F1F0A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B5D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D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00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iermpo.org/wp-content/uploads/2020_MPO-Advisory-Committee-Application.pdf" TargetMode="External"/><Relationship Id="rId13" Type="http://schemas.openxmlformats.org/officeDocument/2006/relationships/hyperlink" Target="mailto:Brandy.Otero@colliercountyfl.gov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lliermpo.org/wp-content/uploads/2020_MPO-Advisory-Committee-Application.pdf" TargetMode="Externa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www.youtube.com/watch?v=X1q8VAkBE5E" TargetMode="External"/><Relationship Id="rId5" Type="http://schemas.openxmlformats.org/officeDocument/2006/relationships/hyperlink" Target="mailto:Anne.mclaughlin@colliercountyfl.gov" TargetMode="External"/><Relationship Id="rId15" Type="http://schemas.openxmlformats.org/officeDocument/2006/relationships/hyperlink" Target="http://WWW.COLLIERMPO.ORG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www.colliermpo.org/tip/" TargetMode="External"/><Relationship Id="rId9" Type="http://schemas.openxmlformats.org/officeDocument/2006/relationships/hyperlink" Target="https://www.colliermpo.org/wp-content/uploads/2020_MPO-Advisory-Committee-Application.pdf" TargetMode="External"/><Relationship Id="rId14" Type="http://schemas.openxmlformats.org/officeDocument/2006/relationships/hyperlink" Target="mailto:colliermpo@colliercountyf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McLaughlinAnne</dc:creator>
  <cp:lastModifiedBy>McLaughlinAnne</cp:lastModifiedBy>
  <cp:revision>6</cp:revision>
  <cp:lastPrinted>2021-03-26T00:55:00Z</cp:lastPrinted>
  <dcterms:created xsi:type="dcterms:W3CDTF">2021-04-12T15:06:00Z</dcterms:created>
  <dcterms:modified xsi:type="dcterms:W3CDTF">2021-04-22T19:53:00Z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2021-03-24T00:00:00Z</vt:filetime>
  </property>
</Properties>
</file>